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420D8" w14:textId="17629923" w:rsidR="002C3663" w:rsidRPr="00675577" w:rsidRDefault="002C3663">
      <w:pPr>
        <w:rPr>
          <w:rFonts w:ascii="Maiandra GD" w:hAnsi="Maiandra GD"/>
          <w:sz w:val="24"/>
          <w:szCs w:val="24"/>
          <w:lang w:val="x-none"/>
        </w:rPr>
      </w:pPr>
      <w:r w:rsidRPr="00675577">
        <w:rPr>
          <w:rFonts w:ascii="Maiandra GD" w:hAnsi="Maiandra GD"/>
          <w:sz w:val="24"/>
          <w:szCs w:val="24"/>
          <w:lang w:val="x-none"/>
        </w:rPr>
        <w:t xml:space="preserve">Sermon: </w:t>
      </w:r>
      <w:r w:rsidR="00D87D07" w:rsidRPr="00675577">
        <w:rPr>
          <w:rFonts w:ascii="Maiandra GD" w:hAnsi="Maiandra GD"/>
          <w:sz w:val="24"/>
          <w:szCs w:val="24"/>
          <w:lang w:val="x-none"/>
        </w:rPr>
        <w:t>V</w:t>
      </w:r>
      <w:r w:rsidRPr="00675577">
        <w:rPr>
          <w:rFonts w:ascii="Maiandra GD" w:hAnsi="Maiandra GD"/>
          <w:sz w:val="24"/>
          <w:szCs w:val="24"/>
          <w:lang w:val="x-none"/>
        </w:rPr>
        <w:t xml:space="preserve">alue in </w:t>
      </w:r>
      <w:r w:rsidR="00D87D07" w:rsidRPr="00675577">
        <w:rPr>
          <w:rFonts w:ascii="Maiandra GD" w:hAnsi="Maiandra GD"/>
          <w:sz w:val="24"/>
          <w:szCs w:val="24"/>
          <w:lang w:val="x-none"/>
        </w:rPr>
        <w:t>O</w:t>
      </w:r>
      <w:r w:rsidRPr="00675577">
        <w:rPr>
          <w:rFonts w:ascii="Maiandra GD" w:hAnsi="Maiandra GD"/>
          <w:sz w:val="24"/>
          <w:szCs w:val="24"/>
          <w:lang w:val="x-none"/>
        </w:rPr>
        <w:t>il</w:t>
      </w:r>
    </w:p>
    <w:p w14:paraId="748CC892" w14:textId="5993A25D" w:rsidR="002C3663" w:rsidRPr="00675577" w:rsidRDefault="002C3663">
      <w:pPr>
        <w:rPr>
          <w:rFonts w:ascii="Maiandra GD" w:hAnsi="Maiandra GD"/>
          <w:sz w:val="24"/>
          <w:szCs w:val="24"/>
          <w:lang w:val="x-none"/>
        </w:rPr>
      </w:pPr>
      <w:r w:rsidRPr="00675577">
        <w:rPr>
          <w:rFonts w:ascii="Maiandra GD" w:hAnsi="Maiandra GD"/>
          <w:sz w:val="24"/>
          <w:szCs w:val="24"/>
          <w:lang w:val="x-none"/>
        </w:rPr>
        <w:t>Scripture: Matthew 26:</w:t>
      </w:r>
      <w:r w:rsidR="008A6B75" w:rsidRPr="00675577">
        <w:rPr>
          <w:rFonts w:ascii="Maiandra GD" w:hAnsi="Maiandra GD"/>
          <w:sz w:val="24"/>
          <w:szCs w:val="24"/>
          <w:lang w:val="x-none"/>
        </w:rPr>
        <w:t>6-13</w:t>
      </w:r>
      <w:r w:rsidRPr="00675577">
        <w:rPr>
          <w:rFonts w:ascii="Maiandra GD" w:hAnsi="Maiandra GD"/>
          <w:sz w:val="24"/>
          <w:szCs w:val="24"/>
          <w:lang w:val="x-none"/>
        </w:rPr>
        <w:t>; John 12:1–</w:t>
      </w:r>
      <w:r w:rsidR="008A6B75" w:rsidRPr="00675577">
        <w:rPr>
          <w:rFonts w:ascii="Maiandra GD" w:hAnsi="Maiandra GD"/>
          <w:sz w:val="24"/>
          <w:szCs w:val="24"/>
          <w:lang w:val="x-none"/>
        </w:rPr>
        <w:t>8</w:t>
      </w:r>
    </w:p>
    <w:p w14:paraId="57F77B87" w14:textId="27E14E66" w:rsidR="002C3663" w:rsidRPr="00675577" w:rsidRDefault="005651FF">
      <w:pPr>
        <w:rPr>
          <w:rFonts w:ascii="Maiandra GD" w:hAnsi="Maiandra GD"/>
          <w:sz w:val="24"/>
          <w:szCs w:val="24"/>
          <w:lang w:val="x-none"/>
        </w:rPr>
      </w:pPr>
      <w:r w:rsidRPr="00675577">
        <w:rPr>
          <w:rFonts w:ascii="Maiandra GD" w:hAnsi="Maiandra GD"/>
          <w:sz w:val="24"/>
          <w:szCs w:val="24"/>
          <w:lang w:val="x-none"/>
        </w:rPr>
        <w:t>Fifth</w:t>
      </w:r>
      <w:r w:rsidR="002C3663" w:rsidRPr="00675577">
        <w:rPr>
          <w:rFonts w:ascii="Maiandra GD" w:hAnsi="Maiandra GD"/>
          <w:sz w:val="24"/>
          <w:szCs w:val="24"/>
          <w:lang w:val="x-none"/>
        </w:rPr>
        <w:t xml:space="preserve"> Sunday in lent</w:t>
      </w:r>
    </w:p>
    <w:p w14:paraId="4C4AD8DD" w14:textId="2AF37370" w:rsidR="002C3663" w:rsidRPr="00675577" w:rsidRDefault="002C3663">
      <w:pPr>
        <w:rPr>
          <w:rFonts w:ascii="Maiandra GD" w:hAnsi="Maiandra GD"/>
          <w:sz w:val="24"/>
          <w:szCs w:val="24"/>
          <w:lang w:val="x-none"/>
        </w:rPr>
      </w:pPr>
      <w:r w:rsidRPr="00675577">
        <w:rPr>
          <w:rFonts w:ascii="Maiandra GD" w:hAnsi="Maiandra GD"/>
          <w:sz w:val="24"/>
          <w:szCs w:val="24"/>
          <w:lang w:val="x-none"/>
        </w:rPr>
        <w:t xml:space="preserve">Christian </w:t>
      </w:r>
      <w:r w:rsidR="00F9376D" w:rsidRPr="00675577">
        <w:rPr>
          <w:rFonts w:ascii="Maiandra GD" w:hAnsi="Maiandra GD"/>
          <w:sz w:val="24"/>
          <w:szCs w:val="24"/>
        </w:rPr>
        <w:t>Ko</w:t>
      </w:r>
      <w:r w:rsidRPr="00675577">
        <w:rPr>
          <w:rFonts w:ascii="Maiandra GD" w:hAnsi="Maiandra GD"/>
          <w:sz w:val="24"/>
          <w:szCs w:val="24"/>
          <w:lang w:val="x-none"/>
        </w:rPr>
        <w:t xml:space="preserve"> Choi</w:t>
      </w:r>
    </w:p>
    <w:p w14:paraId="6E6E628F" w14:textId="77777777" w:rsidR="002C3663" w:rsidRPr="00675577" w:rsidRDefault="002C3663">
      <w:pPr>
        <w:rPr>
          <w:rFonts w:ascii="Maiandra GD" w:hAnsi="Maiandra GD"/>
          <w:sz w:val="24"/>
          <w:szCs w:val="24"/>
          <w:lang w:val="x-none"/>
        </w:rPr>
      </w:pPr>
      <w:r w:rsidRPr="00675577">
        <w:rPr>
          <w:rFonts w:ascii="Maiandra GD" w:hAnsi="Maiandra GD"/>
          <w:sz w:val="24"/>
          <w:szCs w:val="24"/>
          <w:lang w:val="x-none"/>
        </w:rPr>
        <w:t>Westminster Presbyterian Church</w:t>
      </w:r>
    </w:p>
    <w:p w14:paraId="1BC804B5" w14:textId="77777777" w:rsidR="002C3663" w:rsidRPr="00675577" w:rsidRDefault="002C3663">
      <w:pPr>
        <w:rPr>
          <w:rFonts w:ascii="Maiandra GD" w:hAnsi="Maiandra GD"/>
          <w:sz w:val="24"/>
          <w:szCs w:val="24"/>
          <w:lang w:val="x-none"/>
        </w:rPr>
      </w:pPr>
      <w:r w:rsidRPr="00675577">
        <w:rPr>
          <w:rFonts w:ascii="Maiandra GD" w:hAnsi="Maiandra GD"/>
          <w:sz w:val="24"/>
          <w:szCs w:val="24"/>
          <w:lang w:val="x-none"/>
        </w:rPr>
        <w:t>Springfield, Illinois</w:t>
      </w:r>
    </w:p>
    <w:p w14:paraId="636957DD" w14:textId="77777777" w:rsidR="002C3663" w:rsidRPr="00675577" w:rsidRDefault="002C3663">
      <w:pPr>
        <w:rPr>
          <w:rFonts w:ascii="Maiandra GD" w:hAnsi="Maiandra GD"/>
          <w:lang w:val="x-none"/>
        </w:rPr>
      </w:pPr>
    </w:p>
    <w:p w14:paraId="5B5C9765" w14:textId="75D0F59D" w:rsidR="002C3663" w:rsidRPr="00675577" w:rsidRDefault="00FD7164">
      <w:pPr>
        <w:rPr>
          <w:rFonts w:ascii="Maiandra GD" w:hAnsi="Maiandra GD"/>
          <w:sz w:val="24"/>
          <w:szCs w:val="24"/>
        </w:rPr>
      </w:pPr>
      <w:r w:rsidRPr="00675577">
        <w:rPr>
          <w:rFonts w:ascii="Maiandra GD" w:hAnsi="Maiandra GD"/>
          <w:sz w:val="24"/>
          <w:szCs w:val="24"/>
          <w:lang w:val="x-none"/>
        </w:rPr>
        <w:t>Our first</w:t>
      </w:r>
      <w:r w:rsidR="002C3663" w:rsidRPr="00675577">
        <w:rPr>
          <w:rFonts w:ascii="Maiandra GD" w:hAnsi="Maiandra GD"/>
          <w:sz w:val="24"/>
          <w:szCs w:val="24"/>
          <w:lang w:val="x-none"/>
        </w:rPr>
        <w:t xml:space="preserve"> </w:t>
      </w:r>
      <w:r w:rsidRPr="00675577">
        <w:rPr>
          <w:rFonts w:ascii="Maiandra GD" w:hAnsi="Maiandra GD"/>
          <w:sz w:val="24"/>
          <w:szCs w:val="24"/>
          <w:lang w:val="x-none"/>
        </w:rPr>
        <w:t>S</w:t>
      </w:r>
      <w:r w:rsidR="002C3663" w:rsidRPr="00675577">
        <w:rPr>
          <w:rFonts w:ascii="Maiandra GD" w:hAnsi="Maiandra GD"/>
          <w:sz w:val="24"/>
          <w:szCs w:val="24"/>
          <w:lang w:val="x-none"/>
        </w:rPr>
        <w:t>cripture reading comes from gospel of Matthew chapter 2</w:t>
      </w:r>
      <w:r w:rsidR="00E23CDD" w:rsidRPr="00675577">
        <w:rPr>
          <w:rFonts w:ascii="Maiandra GD" w:hAnsi="Maiandra GD"/>
          <w:sz w:val="24"/>
          <w:szCs w:val="24"/>
          <w:lang w:val="x-none"/>
        </w:rPr>
        <w:t>6, verses 6-13</w:t>
      </w:r>
      <w:r w:rsidR="002C3663" w:rsidRPr="00675577">
        <w:rPr>
          <w:rFonts w:ascii="Maiandra GD" w:hAnsi="Maiandra GD"/>
          <w:sz w:val="24"/>
          <w:szCs w:val="24"/>
          <w:lang w:val="x-none"/>
        </w:rPr>
        <w:t>.</w:t>
      </w:r>
      <w:r w:rsidR="0014064D" w:rsidRPr="00675577">
        <w:rPr>
          <w:rFonts w:ascii="Maiandra GD" w:hAnsi="Maiandra GD"/>
          <w:sz w:val="24"/>
          <w:szCs w:val="24"/>
        </w:rPr>
        <w:t xml:space="preserve"> </w:t>
      </w:r>
      <w:r w:rsidR="00C609E1" w:rsidRPr="00675577">
        <w:rPr>
          <w:rFonts w:ascii="Maiandra GD" w:hAnsi="Maiandra GD"/>
          <w:sz w:val="24"/>
          <w:szCs w:val="24"/>
        </w:rPr>
        <w:t>One can argue that this</w:t>
      </w:r>
      <w:r w:rsidR="0014064D" w:rsidRPr="00675577">
        <w:rPr>
          <w:rFonts w:ascii="Maiandra GD" w:hAnsi="Maiandra GD"/>
          <w:sz w:val="24"/>
          <w:szCs w:val="24"/>
        </w:rPr>
        <w:t xml:space="preserve"> chapter sets</w:t>
      </w:r>
      <w:r w:rsidR="00E80CF5" w:rsidRPr="00675577">
        <w:rPr>
          <w:rFonts w:ascii="Maiandra GD" w:hAnsi="Maiandra GD"/>
          <w:sz w:val="24"/>
          <w:szCs w:val="24"/>
        </w:rPr>
        <w:t xml:space="preserve"> the background</w:t>
      </w:r>
      <w:r w:rsidR="007A5E81" w:rsidRPr="00675577">
        <w:rPr>
          <w:rFonts w:ascii="Maiandra GD" w:hAnsi="Maiandra GD"/>
          <w:sz w:val="24"/>
          <w:szCs w:val="24"/>
        </w:rPr>
        <w:t xml:space="preserve"> for the </w:t>
      </w:r>
      <w:r w:rsidR="00756E58" w:rsidRPr="00675577">
        <w:rPr>
          <w:rFonts w:ascii="Maiandra GD" w:hAnsi="Maiandra GD"/>
          <w:sz w:val="24"/>
          <w:szCs w:val="24"/>
        </w:rPr>
        <w:t>P</w:t>
      </w:r>
      <w:r w:rsidR="007A5E81" w:rsidRPr="00675577">
        <w:rPr>
          <w:rFonts w:ascii="Maiandra GD" w:hAnsi="Maiandra GD"/>
          <w:sz w:val="24"/>
          <w:szCs w:val="24"/>
        </w:rPr>
        <w:t>assion</w:t>
      </w:r>
      <w:r w:rsidR="00756E58" w:rsidRPr="00675577">
        <w:rPr>
          <w:rFonts w:ascii="Maiandra GD" w:hAnsi="Maiandra GD"/>
          <w:sz w:val="24"/>
          <w:szCs w:val="24"/>
        </w:rPr>
        <w:t xml:space="preserve"> of Christ</w:t>
      </w:r>
      <w:r w:rsidR="007A5E81" w:rsidRPr="00675577">
        <w:rPr>
          <w:rFonts w:ascii="Maiandra GD" w:hAnsi="Maiandra GD"/>
          <w:sz w:val="24"/>
          <w:szCs w:val="24"/>
        </w:rPr>
        <w:t>.</w:t>
      </w:r>
      <w:r w:rsidR="00255526" w:rsidRPr="00675577">
        <w:rPr>
          <w:rFonts w:ascii="Maiandra GD" w:hAnsi="Maiandra GD"/>
          <w:sz w:val="24"/>
          <w:szCs w:val="24"/>
        </w:rPr>
        <w:t xml:space="preserve"> </w:t>
      </w:r>
      <w:r w:rsidR="00756E58" w:rsidRPr="00675577">
        <w:rPr>
          <w:rFonts w:ascii="Maiandra GD" w:hAnsi="Maiandra GD"/>
          <w:sz w:val="24"/>
          <w:szCs w:val="24"/>
        </w:rPr>
        <w:t xml:space="preserve">Earlier portion of this chapter </w:t>
      </w:r>
      <w:r w:rsidR="00501D43" w:rsidRPr="00675577">
        <w:rPr>
          <w:rFonts w:ascii="Maiandra GD" w:hAnsi="Maiandra GD"/>
          <w:sz w:val="24"/>
          <w:szCs w:val="24"/>
        </w:rPr>
        <w:t>lets us know that this is t</w:t>
      </w:r>
      <w:r w:rsidR="00255526" w:rsidRPr="00675577">
        <w:rPr>
          <w:rFonts w:ascii="Maiandra GD" w:hAnsi="Maiandra GD"/>
          <w:sz w:val="24"/>
          <w:szCs w:val="24"/>
        </w:rPr>
        <w:t xml:space="preserve">aking place two days prior to Passover, </w:t>
      </w:r>
      <w:r w:rsidR="00501D43" w:rsidRPr="00675577">
        <w:rPr>
          <w:rFonts w:ascii="Maiandra GD" w:hAnsi="Maiandra GD"/>
          <w:sz w:val="24"/>
          <w:szCs w:val="24"/>
        </w:rPr>
        <w:t xml:space="preserve">as </w:t>
      </w:r>
      <w:r w:rsidR="00255526" w:rsidRPr="00675577">
        <w:rPr>
          <w:rFonts w:ascii="Maiandra GD" w:hAnsi="Maiandra GD"/>
          <w:sz w:val="24"/>
          <w:szCs w:val="24"/>
        </w:rPr>
        <w:t xml:space="preserve">Jesus </w:t>
      </w:r>
      <w:r w:rsidR="00227E8E" w:rsidRPr="00675577">
        <w:rPr>
          <w:rFonts w:ascii="Maiandra GD" w:hAnsi="Maiandra GD"/>
          <w:sz w:val="24"/>
          <w:szCs w:val="24"/>
        </w:rPr>
        <w:t xml:space="preserve">prepares for the </w:t>
      </w:r>
      <w:r w:rsidR="00CA58FB" w:rsidRPr="00675577">
        <w:rPr>
          <w:rFonts w:ascii="Maiandra GD" w:hAnsi="Maiandra GD"/>
          <w:sz w:val="24"/>
          <w:szCs w:val="24"/>
        </w:rPr>
        <w:t>Purpose of his journey</w:t>
      </w:r>
      <w:r w:rsidR="00F411F5" w:rsidRPr="00675577">
        <w:rPr>
          <w:rFonts w:ascii="Maiandra GD" w:hAnsi="Maiandra GD"/>
          <w:sz w:val="24"/>
          <w:szCs w:val="24"/>
        </w:rPr>
        <w:t xml:space="preserve"> – triumphal entry into Jerusalem</w:t>
      </w:r>
      <w:r w:rsidR="00CA58FB" w:rsidRPr="00675577">
        <w:rPr>
          <w:rFonts w:ascii="Maiandra GD" w:hAnsi="Maiandra GD"/>
          <w:sz w:val="24"/>
          <w:szCs w:val="24"/>
        </w:rPr>
        <w:t>.</w:t>
      </w:r>
      <w:r w:rsidR="003F62E9" w:rsidRPr="00675577">
        <w:rPr>
          <w:rFonts w:ascii="Maiandra GD" w:hAnsi="Maiandra GD"/>
          <w:sz w:val="24"/>
          <w:szCs w:val="24"/>
        </w:rPr>
        <w:t xml:space="preserve"> </w:t>
      </w:r>
      <w:r w:rsidR="00C81D0E" w:rsidRPr="00675577">
        <w:rPr>
          <w:rFonts w:ascii="Maiandra GD" w:hAnsi="Maiandra GD"/>
          <w:sz w:val="24"/>
          <w:szCs w:val="24"/>
        </w:rPr>
        <w:t>Hear</w:t>
      </w:r>
      <w:r w:rsidR="003F62E9" w:rsidRPr="00675577">
        <w:rPr>
          <w:rFonts w:ascii="Maiandra GD" w:hAnsi="Maiandra GD"/>
          <w:sz w:val="24"/>
          <w:szCs w:val="24"/>
        </w:rPr>
        <w:t xml:space="preserve"> now the word of the </w:t>
      </w:r>
      <w:r w:rsidR="0029705F" w:rsidRPr="00675577">
        <w:rPr>
          <w:rFonts w:ascii="Maiandra GD" w:hAnsi="Maiandra GD"/>
          <w:sz w:val="24"/>
          <w:szCs w:val="24"/>
        </w:rPr>
        <w:t>Lord.</w:t>
      </w:r>
    </w:p>
    <w:p w14:paraId="3B5AE769" w14:textId="77777777" w:rsidR="00F411F5" w:rsidRPr="00675577" w:rsidRDefault="00F411F5">
      <w:pPr>
        <w:rPr>
          <w:rStyle w:val="text"/>
          <w:rFonts w:ascii="Maiandra GD" w:hAnsi="Maiandra GD" w:cs="Segoe UI"/>
          <w:b/>
          <w:bCs/>
          <w:color w:val="000000"/>
          <w:sz w:val="24"/>
          <w:szCs w:val="24"/>
          <w:shd w:val="clear" w:color="auto" w:fill="FFFFFF"/>
          <w:vertAlign w:val="superscript"/>
        </w:rPr>
      </w:pPr>
    </w:p>
    <w:p w14:paraId="0A28DCEE" w14:textId="79EBA51D" w:rsidR="00703D1C" w:rsidRPr="00675577" w:rsidRDefault="00F411F5">
      <w:pPr>
        <w:rPr>
          <w:rStyle w:val="text"/>
          <w:rFonts w:ascii="Maiandra GD" w:hAnsi="Maiandra GD" w:cs="Segoe UI"/>
          <w:color w:val="000000"/>
          <w:sz w:val="24"/>
          <w:szCs w:val="24"/>
          <w:shd w:val="clear" w:color="auto" w:fill="FFFFFF"/>
        </w:rPr>
      </w:pPr>
      <w:r w:rsidRPr="00675577">
        <w:rPr>
          <w:rStyle w:val="text"/>
          <w:rFonts w:ascii="Maiandra GD" w:hAnsi="Maiandra GD" w:cs="Segoe UI"/>
          <w:b/>
          <w:bCs/>
          <w:color w:val="000000"/>
          <w:sz w:val="24"/>
          <w:szCs w:val="24"/>
          <w:shd w:val="clear" w:color="auto" w:fill="FFFFFF"/>
          <w:vertAlign w:val="superscript"/>
        </w:rPr>
        <w:t>6 </w:t>
      </w:r>
      <w:r w:rsidRPr="00675577">
        <w:rPr>
          <w:rStyle w:val="text"/>
          <w:rFonts w:ascii="Maiandra GD" w:hAnsi="Maiandra GD" w:cs="Segoe UI"/>
          <w:color w:val="000000"/>
          <w:sz w:val="24"/>
          <w:szCs w:val="24"/>
          <w:shd w:val="clear" w:color="auto" w:fill="FFFFFF"/>
        </w:rPr>
        <w:t>Now while Jesus was at Bethany in the house of Simon the leper, </w:t>
      </w:r>
      <w:r w:rsidRPr="00675577">
        <w:rPr>
          <w:rStyle w:val="text"/>
          <w:rFonts w:ascii="Maiandra GD" w:hAnsi="Maiandra GD" w:cs="Segoe UI"/>
          <w:b/>
          <w:bCs/>
          <w:color w:val="000000"/>
          <w:sz w:val="24"/>
          <w:szCs w:val="24"/>
          <w:shd w:val="clear" w:color="auto" w:fill="FFFFFF"/>
          <w:vertAlign w:val="superscript"/>
        </w:rPr>
        <w:t>7 </w:t>
      </w:r>
      <w:r w:rsidRPr="00675577">
        <w:rPr>
          <w:rStyle w:val="text"/>
          <w:rFonts w:ascii="Maiandra GD" w:hAnsi="Maiandra GD" w:cs="Segoe UI"/>
          <w:color w:val="000000"/>
          <w:sz w:val="24"/>
          <w:szCs w:val="24"/>
          <w:shd w:val="clear" w:color="auto" w:fill="FFFFFF"/>
        </w:rPr>
        <w:t>a woman came to him with an alabaster jar of very costly ointment, and she poured it on his head as he sat at the table. </w:t>
      </w:r>
      <w:r w:rsidRPr="00675577">
        <w:rPr>
          <w:rStyle w:val="text"/>
          <w:rFonts w:ascii="Maiandra GD" w:hAnsi="Maiandra GD" w:cs="Segoe UI"/>
          <w:b/>
          <w:bCs/>
          <w:color w:val="000000"/>
          <w:sz w:val="24"/>
          <w:szCs w:val="24"/>
          <w:shd w:val="clear" w:color="auto" w:fill="FFFFFF"/>
          <w:vertAlign w:val="superscript"/>
        </w:rPr>
        <w:t>8 </w:t>
      </w:r>
      <w:r w:rsidRPr="00675577">
        <w:rPr>
          <w:rStyle w:val="text"/>
          <w:rFonts w:ascii="Maiandra GD" w:hAnsi="Maiandra GD" w:cs="Segoe UI"/>
          <w:color w:val="000000"/>
          <w:sz w:val="24"/>
          <w:szCs w:val="24"/>
          <w:shd w:val="clear" w:color="auto" w:fill="FFFFFF"/>
        </w:rPr>
        <w:t>But when the disciples saw it, they were angry and said, “Why this waste? </w:t>
      </w:r>
      <w:r w:rsidRPr="00675577">
        <w:rPr>
          <w:rStyle w:val="text"/>
          <w:rFonts w:ascii="Maiandra GD" w:hAnsi="Maiandra GD" w:cs="Segoe UI"/>
          <w:b/>
          <w:bCs/>
          <w:color w:val="000000"/>
          <w:sz w:val="24"/>
          <w:szCs w:val="24"/>
          <w:shd w:val="clear" w:color="auto" w:fill="FFFFFF"/>
          <w:vertAlign w:val="superscript"/>
        </w:rPr>
        <w:t>9 </w:t>
      </w:r>
      <w:r w:rsidRPr="00675577">
        <w:rPr>
          <w:rStyle w:val="text"/>
          <w:rFonts w:ascii="Maiandra GD" w:hAnsi="Maiandra GD" w:cs="Segoe UI"/>
          <w:color w:val="000000"/>
          <w:sz w:val="24"/>
          <w:szCs w:val="24"/>
          <w:shd w:val="clear" w:color="auto" w:fill="FFFFFF"/>
        </w:rPr>
        <w:t>For this ointment could have been sold for a large sum, and the money given to the poor.” </w:t>
      </w:r>
      <w:r w:rsidRPr="00675577">
        <w:rPr>
          <w:rStyle w:val="text"/>
          <w:rFonts w:ascii="Maiandra GD" w:hAnsi="Maiandra GD" w:cs="Segoe UI"/>
          <w:b/>
          <w:bCs/>
          <w:color w:val="000000"/>
          <w:sz w:val="24"/>
          <w:szCs w:val="24"/>
          <w:shd w:val="clear" w:color="auto" w:fill="FFFFFF"/>
          <w:vertAlign w:val="superscript"/>
        </w:rPr>
        <w:t>10 </w:t>
      </w:r>
      <w:r w:rsidRPr="00675577">
        <w:rPr>
          <w:rStyle w:val="text"/>
          <w:rFonts w:ascii="Maiandra GD" w:hAnsi="Maiandra GD" w:cs="Segoe UI"/>
          <w:color w:val="000000"/>
          <w:sz w:val="24"/>
          <w:szCs w:val="24"/>
          <w:shd w:val="clear" w:color="auto" w:fill="FFFFFF"/>
        </w:rPr>
        <w:t>But Jesus, aware of this, said to them, “Why do you trouble the woman? She has performed a good service for me. </w:t>
      </w:r>
      <w:r w:rsidRPr="00675577">
        <w:rPr>
          <w:rStyle w:val="text"/>
          <w:rFonts w:ascii="Maiandra GD" w:hAnsi="Maiandra GD" w:cs="Segoe UI"/>
          <w:b/>
          <w:bCs/>
          <w:color w:val="000000"/>
          <w:sz w:val="24"/>
          <w:szCs w:val="24"/>
          <w:shd w:val="clear" w:color="auto" w:fill="FFFFFF"/>
          <w:vertAlign w:val="superscript"/>
        </w:rPr>
        <w:t>11 </w:t>
      </w:r>
      <w:r w:rsidRPr="00675577">
        <w:rPr>
          <w:rStyle w:val="text"/>
          <w:rFonts w:ascii="Maiandra GD" w:hAnsi="Maiandra GD" w:cs="Segoe UI"/>
          <w:color w:val="000000"/>
          <w:sz w:val="24"/>
          <w:szCs w:val="24"/>
          <w:shd w:val="clear" w:color="auto" w:fill="FFFFFF"/>
        </w:rPr>
        <w:t>For you always have the poor with you, but you will not always have me. </w:t>
      </w:r>
      <w:r w:rsidRPr="00675577">
        <w:rPr>
          <w:rStyle w:val="text"/>
          <w:rFonts w:ascii="Maiandra GD" w:hAnsi="Maiandra GD" w:cs="Segoe UI"/>
          <w:b/>
          <w:bCs/>
          <w:color w:val="000000"/>
          <w:sz w:val="24"/>
          <w:szCs w:val="24"/>
          <w:shd w:val="clear" w:color="auto" w:fill="FFFFFF"/>
          <w:vertAlign w:val="superscript"/>
        </w:rPr>
        <w:t>12 </w:t>
      </w:r>
      <w:r w:rsidRPr="00675577">
        <w:rPr>
          <w:rStyle w:val="text"/>
          <w:rFonts w:ascii="Maiandra GD" w:hAnsi="Maiandra GD" w:cs="Segoe UI"/>
          <w:color w:val="000000"/>
          <w:sz w:val="24"/>
          <w:szCs w:val="24"/>
          <w:shd w:val="clear" w:color="auto" w:fill="FFFFFF"/>
        </w:rPr>
        <w:t>By pouring this ointment on my body she has prepared me for burial. </w:t>
      </w:r>
      <w:r w:rsidRPr="00675577">
        <w:rPr>
          <w:rStyle w:val="text"/>
          <w:rFonts w:ascii="Maiandra GD" w:hAnsi="Maiandra GD" w:cs="Segoe UI"/>
          <w:b/>
          <w:bCs/>
          <w:color w:val="000000"/>
          <w:sz w:val="24"/>
          <w:szCs w:val="24"/>
          <w:shd w:val="clear" w:color="auto" w:fill="FFFFFF"/>
          <w:vertAlign w:val="superscript"/>
        </w:rPr>
        <w:t>13 </w:t>
      </w:r>
      <w:r w:rsidRPr="00675577">
        <w:rPr>
          <w:rStyle w:val="text"/>
          <w:rFonts w:ascii="Maiandra GD" w:hAnsi="Maiandra GD" w:cs="Segoe UI"/>
          <w:color w:val="000000"/>
          <w:sz w:val="24"/>
          <w:szCs w:val="24"/>
          <w:shd w:val="clear" w:color="auto" w:fill="FFFFFF"/>
        </w:rPr>
        <w:t>Truly I tell you, wherever this good news is proclaimed in the whole world, what she has done will be told in remembrance of her.”</w:t>
      </w:r>
    </w:p>
    <w:p w14:paraId="383447DE" w14:textId="77777777" w:rsidR="00675577" w:rsidRPr="00675577" w:rsidRDefault="00675577">
      <w:pPr>
        <w:rPr>
          <w:rStyle w:val="text"/>
          <w:rFonts w:ascii="Maiandra GD" w:hAnsi="Maiandra GD" w:cs="Segoe UI"/>
          <w:color w:val="000000"/>
          <w:sz w:val="24"/>
          <w:szCs w:val="24"/>
          <w:shd w:val="clear" w:color="auto" w:fill="FFFFFF"/>
        </w:rPr>
      </w:pPr>
    </w:p>
    <w:p w14:paraId="63EA3FDB" w14:textId="348F295E" w:rsidR="0043277B" w:rsidRPr="00675577" w:rsidRDefault="001A1814">
      <w:pPr>
        <w:rPr>
          <w:rFonts w:ascii="Maiandra GD" w:hAnsi="Maiandra GD"/>
          <w:sz w:val="24"/>
          <w:szCs w:val="24"/>
        </w:rPr>
      </w:pPr>
      <w:r w:rsidRPr="00675577">
        <w:rPr>
          <w:rFonts w:ascii="Maiandra GD" w:hAnsi="Maiandra GD"/>
          <w:sz w:val="24"/>
          <w:szCs w:val="24"/>
        </w:rPr>
        <w:t xml:space="preserve">Our second scripture reading comes from Gospel of John, </w:t>
      </w:r>
      <w:r w:rsidR="0043277B" w:rsidRPr="00675577">
        <w:rPr>
          <w:rFonts w:ascii="Maiandra GD" w:hAnsi="Maiandra GD"/>
          <w:sz w:val="24"/>
          <w:szCs w:val="24"/>
        </w:rPr>
        <w:t>Chapter 12</w:t>
      </w:r>
      <w:r w:rsidR="005651FF" w:rsidRPr="00675577">
        <w:rPr>
          <w:rFonts w:ascii="Maiandra GD" w:hAnsi="Maiandra GD"/>
          <w:sz w:val="24"/>
          <w:szCs w:val="24"/>
        </w:rPr>
        <w:t>:</w:t>
      </w:r>
      <w:r w:rsidR="0043277B" w:rsidRPr="00675577">
        <w:rPr>
          <w:rFonts w:ascii="Maiandra GD" w:hAnsi="Maiandra GD"/>
          <w:sz w:val="24"/>
          <w:szCs w:val="24"/>
        </w:rPr>
        <w:t>1-</w:t>
      </w:r>
      <w:r w:rsidR="005651FF" w:rsidRPr="00675577">
        <w:rPr>
          <w:rFonts w:ascii="Maiandra GD" w:hAnsi="Maiandra GD"/>
          <w:sz w:val="24"/>
          <w:szCs w:val="24"/>
        </w:rPr>
        <w:t>8</w:t>
      </w:r>
      <w:r w:rsidR="0043277B" w:rsidRPr="00675577">
        <w:rPr>
          <w:rFonts w:ascii="Maiandra GD" w:hAnsi="Maiandra GD"/>
          <w:sz w:val="24"/>
          <w:szCs w:val="24"/>
        </w:rPr>
        <w:t xml:space="preserve">. </w:t>
      </w:r>
      <w:r w:rsidR="000A39F6" w:rsidRPr="00675577">
        <w:rPr>
          <w:rFonts w:ascii="Maiandra GD" w:hAnsi="Maiandra GD"/>
          <w:sz w:val="24"/>
          <w:szCs w:val="24"/>
        </w:rPr>
        <w:t>This passage is very similar to Matthew’s passage in that they both take place in Bethany</w:t>
      </w:r>
      <w:r w:rsidR="00875F1B" w:rsidRPr="00675577">
        <w:rPr>
          <w:rFonts w:ascii="Maiandra GD" w:hAnsi="Maiandra GD"/>
          <w:sz w:val="24"/>
          <w:szCs w:val="24"/>
        </w:rPr>
        <w:t>, but</w:t>
      </w:r>
      <w:r w:rsidR="006378B8" w:rsidRPr="00675577">
        <w:rPr>
          <w:rFonts w:ascii="Maiandra GD" w:hAnsi="Maiandra GD"/>
          <w:sz w:val="24"/>
          <w:szCs w:val="24"/>
        </w:rPr>
        <w:t xml:space="preserve"> only</w:t>
      </w:r>
      <w:r w:rsidR="00875F1B" w:rsidRPr="00675577">
        <w:rPr>
          <w:rFonts w:ascii="Maiandra GD" w:hAnsi="Maiandra GD"/>
          <w:sz w:val="24"/>
          <w:szCs w:val="24"/>
        </w:rPr>
        <w:t xml:space="preserve"> </w:t>
      </w:r>
      <w:r w:rsidR="003516E0" w:rsidRPr="00675577">
        <w:rPr>
          <w:rFonts w:ascii="Maiandra GD" w:hAnsi="Maiandra GD"/>
          <w:sz w:val="24"/>
          <w:szCs w:val="24"/>
        </w:rPr>
        <w:t xml:space="preserve">it’s six days prior to Passover. It also shares a </w:t>
      </w:r>
      <w:r w:rsidR="00F66873" w:rsidRPr="00675577">
        <w:rPr>
          <w:rFonts w:ascii="Maiandra GD" w:hAnsi="Maiandra GD"/>
          <w:sz w:val="24"/>
          <w:szCs w:val="24"/>
        </w:rPr>
        <w:t>literary structure</w:t>
      </w:r>
      <w:r w:rsidR="009768EA" w:rsidRPr="00675577">
        <w:rPr>
          <w:rFonts w:ascii="Maiandra GD" w:hAnsi="Maiandra GD"/>
          <w:sz w:val="24"/>
          <w:szCs w:val="24"/>
        </w:rPr>
        <w:t>:</w:t>
      </w:r>
      <w:r w:rsidR="00F66873" w:rsidRPr="00675577">
        <w:rPr>
          <w:rFonts w:ascii="Maiandra GD" w:hAnsi="Maiandra GD"/>
          <w:sz w:val="24"/>
          <w:szCs w:val="24"/>
        </w:rPr>
        <w:t xml:space="preserve"> a woman </w:t>
      </w:r>
      <w:r w:rsidR="00A45AE5" w:rsidRPr="00675577">
        <w:rPr>
          <w:rFonts w:ascii="Maiandra GD" w:hAnsi="Maiandra GD"/>
          <w:sz w:val="24"/>
          <w:szCs w:val="24"/>
        </w:rPr>
        <w:t>anoints</w:t>
      </w:r>
      <w:r w:rsidR="00F66873" w:rsidRPr="00675577">
        <w:rPr>
          <w:rFonts w:ascii="Maiandra GD" w:hAnsi="Maiandra GD"/>
          <w:sz w:val="24"/>
          <w:szCs w:val="24"/>
        </w:rPr>
        <w:t xml:space="preserve"> Jesus, </w:t>
      </w:r>
      <w:r w:rsidR="00F8427C" w:rsidRPr="00675577">
        <w:rPr>
          <w:rFonts w:ascii="Maiandra GD" w:hAnsi="Maiandra GD"/>
          <w:sz w:val="24"/>
          <w:szCs w:val="24"/>
        </w:rPr>
        <w:t>her action is defended by Jesus</w:t>
      </w:r>
      <w:r w:rsidR="005E11CC" w:rsidRPr="00675577">
        <w:rPr>
          <w:rFonts w:ascii="Maiandra GD" w:hAnsi="Maiandra GD"/>
          <w:sz w:val="24"/>
          <w:szCs w:val="24"/>
        </w:rPr>
        <w:t xml:space="preserve"> and gives an explanation </w:t>
      </w:r>
      <w:r w:rsidR="00F66873" w:rsidRPr="00675577">
        <w:rPr>
          <w:rFonts w:ascii="Maiandra GD" w:hAnsi="Maiandra GD"/>
          <w:sz w:val="24"/>
          <w:szCs w:val="24"/>
        </w:rPr>
        <w:t>which foreshadows Jesus</w:t>
      </w:r>
      <w:r w:rsidR="00C06DEA" w:rsidRPr="00675577">
        <w:rPr>
          <w:rFonts w:ascii="Maiandra GD" w:hAnsi="Maiandra GD"/>
          <w:sz w:val="24"/>
          <w:szCs w:val="24"/>
        </w:rPr>
        <w:t>’</w:t>
      </w:r>
      <w:r w:rsidR="00F66873" w:rsidRPr="00675577">
        <w:rPr>
          <w:rFonts w:ascii="Maiandra GD" w:hAnsi="Maiandra GD"/>
          <w:sz w:val="24"/>
          <w:szCs w:val="24"/>
        </w:rPr>
        <w:t xml:space="preserve"> death </w:t>
      </w:r>
      <w:r w:rsidR="00B12824" w:rsidRPr="00675577">
        <w:rPr>
          <w:rFonts w:ascii="Maiandra GD" w:hAnsi="Maiandra GD"/>
          <w:sz w:val="24"/>
          <w:szCs w:val="24"/>
        </w:rPr>
        <w:t xml:space="preserve">and </w:t>
      </w:r>
      <w:r w:rsidR="00C76A33" w:rsidRPr="00675577">
        <w:rPr>
          <w:rFonts w:ascii="Maiandra GD" w:hAnsi="Maiandra GD"/>
          <w:sz w:val="24"/>
          <w:szCs w:val="24"/>
        </w:rPr>
        <w:t xml:space="preserve">that </w:t>
      </w:r>
      <w:r w:rsidR="00B12824" w:rsidRPr="00675577">
        <w:rPr>
          <w:rFonts w:ascii="Maiandra GD" w:hAnsi="Maiandra GD"/>
          <w:sz w:val="24"/>
          <w:szCs w:val="24"/>
        </w:rPr>
        <w:t xml:space="preserve">her act is seen as a </w:t>
      </w:r>
      <w:r w:rsidR="00BF6AA0" w:rsidRPr="00675577">
        <w:rPr>
          <w:rFonts w:ascii="Maiandra GD" w:hAnsi="Maiandra GD"/>
          <w:sz w:val="24"/>
          <w:szCs w:val="24"/>
        </w:rPr>
        <w:t>preparation for his own burial</w:t>
      </w:r>
      <w:r w:rsidR="00DB0679" w:rsidRPr="00675577">
        <w:rPr>
          <w:rFonts w:ascii="Maiandra GD" w:hAnsi="Maiandra GD"/>
          <w:sz w:val="24"/>
          <w:szCs w:val="24"/>
        </w:rPr>
        <w:t xml:space="preserve">, and finally </w:t>
      </w:r>
      <w:r w:rsidR="00EA472A" w:rsidRPr="00675577">
        <w:rPr>
          <w:rFonts w:ascii="Maiandra GD" w:hAnsi="Maiandra GD"/>
          <w:sz w:val="24"/>
          <w:szCs w:val="24"/>
        </w:rPr>
        <w:t xml:space="preserve">with a reminder that </w:t>
      </w:r>
      <w:r w:rsidR="00EE36BD" w:rsidRPr="00675577">
        <w:rPr>
          <w:rFonts w:ascii="Maiandra GD" w:hAnsi="Maiandra GD"/>
          <w:sz w:val="24"/>
          <w:szCs w:val="24"/>
        </w:rPr>
        <w:t xml:space="preserve">poor will be always </w:t>
      </w:r>
      <w:r w:rsidR="00562F92" w:rsidRPr="00675577">
        <w:rPr>
          <w:rFonts w:ascii="Maiandra GD" w:hAnsi="Maiandra GD"/>
          <w:sz w:val="24"/>
          <w:szCs w:val="24"/>
        </w:rPr>
        <w:t>with us</w:t>
      </w:r>
      <w:r w:rsidR="00BF6AA0" w:rsidRPr="00675577">
        <w:rPr>
          <w:rFonts w:ascii="Maiandra GD" w:hAnsi="Maiandra GD"/>
          <w:sz w:val="24"/>
          <w:szCs w:val="24"/>
        </w:rPr>
        <w:t>.</w:t>
      </w:r>
      <w:r w:rsidR="002A7F77" w:rsidRPr="00675577">
        <w:rPr>
          <w:rFonts w:ascii="Maiandra GD" w:hAnsi="Maiandra GD"/>
          <w:sz w:val="24"/>
          <w:szCs w:val="24"/>
        </w:rPr>
        <w:t xml:space="preserve"> </w:t>
      </w:r>
      <w:r w:rsidR="00C06DEA" w:rsidRPr="00675577">
        <w:rPr>
          <w:rFonts w:ascii="Maiandra GD" w:hAnsi="Maiandra GD"/>
          <w:sz w:val="24"/>
          <w:szCs w:val="24"/>
        </w:rPr>
        <w:t xml:space="preserve">Because of its similarities, some </w:t>
      </w:r>
      <w:r w:rsidR="00582529" w:rsidRPr="00675577">
        <w:rPr>
          <w:rFonts w:ascii="Maiandra GD" w:hAnsi="Maiandra GD"/>
          <w:sz w:val="24"/>
          <w:szCs w:val="24"/>
        </w:rPr>
        <w:t>argue that th</w:t>
      </w:r>
      <w:r w:rsidR="002C1E67" w:rsidRPr="00675577">
        <w:rPr>
          <w:rFonts w:ascii="Maiandra GD" w:hAnsi="Maiandra GD"/>
          <w:sz w:val="24"/>
          <w:szCs w:val="24"/>
        </w:rPr>
        <w:t>ese are</w:t>
      </w:r>
      <w:r w:rsidR="00582529" w:rsidRPr="00675577">
        <w:rPr>
          <w:rFonts w:ascii="Maiandra GD" w:hAnsi="Maiandra GD"/>
          <w:sz w:val="24"/>
          <w:szCs w:val="24"/>
        </w:rPr>
        <w:t xml:space="preserve"> </w:t>
      </w:r>
      <w:r w:rsidR="002C1E67" w:rsidRPr="00675577">
        <w:rPr>
          <w:rFonts w:ascii="Maiandra GD" w:hAnsi="Maiandra GD"/>
          <w:sz w:val="24"/>
          <w:szCs w:val="24"/>
        </w:rPr>
        <w:t>a</w:t>
      </w:r>
      <w:r w:rsidR="00582529" w:rsidRPr="00675577">
        <w:rPr>
          <w:rFonts w:ascii="Maiandra GD" w:hAnsi="Maiandra GD"/>
          <w:sz w:val="24"/>
          <w:szCs w:val="24"/>
        </w:rPr>
        <w:t xml:space="preserve"> same story, told in a different way.</w:t>
      </w:r>
      <w:r w:rsidR="00435673" w:rsidRPr="00675577">
        <w:rPr>
          <w:rFonts w:ascii="Maiandra GD" w:hAnsi="Maiandra GD"/>
          <w:sz w:val="24"/>
          <w:szCs w:val="24"/>
        </w:rPr>
        <w:t xml:space="preserve"> </w:t>
      </w:r>
      <w:r w:rsidR="006F3764" w:rsidRPr="00675577">
        <w:rPr>
          <w:rFonts w:ascii="Maiandra GD" w:hAnsi="Maiandra GD"/>
          <w:sz w:val="24"/>
          <w:szCs w:val="24"/>
        </w:rPr>
        <w:t>Regardless</w:t>
      </w:r>
      <w:r w:rsidR="00435673" w:rsidRPr="00675577">
        <w:rPr>
          <w:rFonts w:ascii="Maiandra GD" w:hAnsi="Maiandra GD"/>
          <w:sz w:val="24"/>
          <w:szCs w:val="24"/>
        </w:rPr>
        <w:t xml:space="preserve">, most </w:t>
      </w:r>
      <w:r w:rsidR="007327A7" w:rsidRPr="00675577">
        <w:rPr>
          <w:rFonts w:ascii="Maiandra GD" w:hAnsi="Maiandra GD"/>
          <w:sz w:val="24"/>
          <w:szCs w:val="24"/>
        </w:rPr>
        <w:t xml:space="preserve">important </w:t>
      </w:r>
      <w:r w:rsidR="00435673" w:rsidRPr="00675577">
        <w:rPr>
          <w:rFonts w:ascii="Maiandra GD" w:hAnsi="Maiandra GD"/>
          <w:sz w:val="24"/>
          <w:szCs w:val="24"/>
        </w:rPr>
        <w:t xml:space="preserve">message </w:t>
      </w:r>
      <w:r w:rsidR="007327A7" w:rsidRPr="00675577">
        <w:rPr>
          <w:rFonts w:ascii="Maiandra GD" w:hAnsi="Maiandra GD"/>
          <w:sz w:val="24"/>
          <w:szCs w:val="24"/>
        </w:rPr>
        <w:t xml:space="preserve">from these passages is </w:t>
      </w:r>
      <w:r w:rsidR="00435673" w:rsidRPr="00675577">
        <w:rPr>
          <w:rFonts w:ascii="Maiandra GD" w:hAnsi="Maiandra GD"/>
          <w:sz w:val="24"/>
          <w:szCs w:val="24"/>
        </w:rPr>
        <w:t xml:space="preserve">the </w:t>
      </w:r>
      <w:r w:rsidR="00721F88" w:rsidRPr="00675577">
        <w:rPr>
          <w:rFonts w:ascii="Maiandra GD" w:hAnsi="Maiandra GD"/>
          <w:sz w:val="24"/>
          <w:szCs w:val="24"/>
        </w:rPr>
        <w:t xml:space="preserve">Jesus’ </w:t>
      </w:r>
      <w:r w:rsidR="00807C21" w:rsidRPr="00675577">
        <w:rPr>
          <w:rFonts w:ascii="Maiandra GD" w:hAnsi="Maiandra GD"/>
          <w:sz w:val="24"/>
          <w:szCs w:val="24"/>
        </w:rPr>
        <w:t xml:space="preserve">common </w:t>
      </w:r>
      <w:r w:rsidR="00721F88" w:rsidRPr="00675577">
        <w:rPr>
          <w:rFonts w:ascii="Maiandra GD" w:hAnsi="Maiandra GD"/>
          <w:sz w:val="24"/>
          <w:szCs w:val="24"/>
        </w:rPr>
        <w:t>response to the question and actions that are taking place.</w:t>
      </w:r>
      <w:r w:rsidR="00551658" w:rsidRPr="00675577">
        <w:rPr>
          <w:rFonts w:ascii="Maiandra GD" w:hAnsi="Maiandra GD"/>
          <w:sz w:val="24"/>
          <w:szCs w:val="24"/>
        </w:rPr>
        <w:t xml:space="preserve"> Hear now the word of the Lord.</w:t>
      </w:r>
    </w:p>
    <w:p w14:paraId="2CA08F4C" w14:textId="77777777" w:rsidR="00A45AE5" w:rsidRPr="00675577" w:rsidRDefault="00A45AE5">
      <w:pPr>
        <w:rPr>
          <w:rFonts w:ascii="Maiandra GD" w:hAnsi="Maiandra GD"/>
          <w:sz w:val="24"/>
          <w:szCs w:val="24"/>
        </w:rPr>
      </w:pPr>
    </w:p>
    <w:p w14:paraId="26A62F2D" w14:textId="2DC76186" w:rsidR="00A45AE5" w:rsidRPr="00675577" w:rsidRDefault="002E0698">
      <w:pPr>
        <w:rPr>
          <w:rFonts w:ascii="Maiandra GD" w:hAnsi="Maiandra GD"/>
          <w:sz w:val="24"/>
          <w:szCs w:val="24"/>
        </w:rPr>
      </w:pPr>
      <w:r w:rsidRPr="00675577">
        <w:rPr>
          <w:rStyle w:val="text"/>
          <w:rFonts w:ascii="Maiandra GD" w:hAnsi="Maiandra GD" w:cs="Segoe UI"/>
          <w:color w:val="000000"/>
          <w:sz w:val="24"/>
          <w:szCs w:val="24"/>
          <w:shd w:val="clear" w:color="auto" w:fill="FFFFFF"/>
        </w:rPr>
        <w:t>Six days before the Passover Jesus came to Bethany, the home of Lazarus, whom he had raised from the dead. </w:t>
      </w:r>
      <w:r w:rsidRPr="00675577">
        <w:rPr>
          <w:rStyle w:val="text"/>
          <w:rFonts w:ascii="Maiandra GD" w:hAnsi="Maiandra GD" w:cs="Segoe UI"/>
          <w:b/>
          <w:bCs/>
          <w:color w:val="000000"/>
          <w:sz w:val="24"/>
          <w:szCs w:val="24"/>
          <w:shd w:val="clear" w:color="auto" w:fill="FFFFFF"/>
          <w:vertAlign w:val="superscript"/>
        </w:rPr>
        <w:t>2 </w:t>
      </w:r>
      <w:r w:rsidRPr="00675577">
        <w:rPr>
          <w:rStyle w:val="text"/>
          <w:rFonts w:ascii="Maiandra GD" w:hAnsi="Maiandra GD" w:cs="Segoe UI"/>
          <w:color w:val="000000"/>
          <w:sz w:val="24"/>
          <w:szCs w:val="24"/>
          <w:shd w:val="clear" w:color="auto" w:fill="FFFFFF"/>
        </w:rPr>
        <w:t>There they gave a dinner for him. Martha served, and Lazarus was one of those at the table with him. </w:t>
      </w:r>
      <w:r w:rsidRPr="00675577">
        <w:rPr>
          <w:rStyle w:val="text"/>
          <w:rFonts w:ascii="Maiandra GD" w:hAnsi="Maiandra GD" w:cs="Segoe UI"/>
          <w:b/>
          <w:bCs/>
          <w:color w:val="000000"/>
          <w:sz w:val="24"/>
          <w:szCs w:val="24"/>
          <w:shd w:val="clear" w:color="auto" w:fill="FFFFFF"/>
          <w:vertAlign w:val="superscript"/>
        </w:rPr>
        <w:t>3 </w:t>
      </w:r>
      <w:r w:rsidRPr="00675577">
        <w:rPr>
          <w:rStyle w:val="text"/>
          <w:rFonts w:ascii="Maiandra GD" w:hAnsi="Maiandra GD" w:cs="Segoe UI"/>
          <w:color w:val="000000"/>
          <w:sz w:val="24"/>
          <w:szCs w:val="24"/>
          <w:shd w:val="clear" w:color="auto" w:fill="FFFFFF"/>
        </w:rPr>
        <w:t>Mary took a pound of costly perfume made of pure nard, anointed Jesus’ feet, and wiped them with her hair. The house was filled with the fragrance of the perfume. </w:t>
      </w:r>
      <w:r w:rsidRPr="00675577">
        <w:rPr>
          <w:rStyle w:val="text"/>
          <w:rFonts w:ascii="Maiandra GD" w:hAnsi="Maiandra GD" w:cs="Segoe UI"/>
          <w:b/>
          <w:bCs/>
          <w:color w:val="000000"/>
          <w:sz w:val="24"/>
          <w:szCs w:val="24"/>
          <w:shd w:val="clear" w:color="auto" w:fill="FFFFFF"/>
          <w:vertAlign w:val="superscript"/>
        </w:rPr>
        <w:t>4 </w:t>
      </w:r>
      <w:r w:rsidRPr="00675577">
        <w:rPr>
          <w:rStyle w:val="text"/>
          <w:rFonts w:ascii="Maiandra GD" w:hAnsi="Maiandra GD" w:cs="Segoe UI"/>
          <w:color w:val="000000"/>
          <w:sz w:val="24"/>
          <w:szCs w:val="24"/>
          <w:shd w:val="clear" w:color="auto" w:fill="FFFFFF"/>
        </w:rPr>
        <w:t>But Judas Iscariot, one of his disciples (the one who was about to betray him), said, </w:t>
      </w:r>
      <w:r w:rsidRPr="00675577">
        <w:rPr>
          <w:rStyle w:val="text"/>
          <w:rFonts w:ascii="Maiandra GD" w:hAnsi="Maiandra GD" w:cs="Segoe UI"/>
          <w:b/>
          <w:bCs/>
          <w:color w:val="000000"/>
          <w:sz w:val="24"/>
          <w:szCs w:val="24"/>
          <w:shd w:val="clear" w:color="auto" w:fill="FFFFFF"/>
          <w:vertAlign w:val="superscript"/>
        </w:rPr>
        <w:t>5 </w:t>
      </w:r>
      <w:r w:rsidRPr="00675577">
        <w:rPr>
          <w:rStyle w:val="text"/>
          <w:rFonts w:ascii="Maiandra GD" w:hAnsi="Maiandra GD" w:cs="Segoe UI"/>
          <w:color w:val="000000"/>
          <w:sz w:val="24"/>
          <w:szCs w:val="24"/>
          <w:shd w:val="clear" w:color="auto" w:fill="FFFFFF"/>
        </w:rPr>
        <w:t>“Why was this perfume not sold for three hundred denarii and the money given to the poor?” </w:t>
      </w:r>
      <w:r w:rsidRPr="00675577">
        <w:rPr>
          <w:rStyle w:val="text"/>
          <w:rFonts w:ascii="Maiandra GD" w:hAnsi="Maiandra GD" w:cs="Segoe UI"/>
          <w:b/>
          <w:bCs/>
          <w:color w:val="000000"/>
          <w:sz w:val="24"/>
          <w:szCs w:val="24"/>
          <w:shd w:val="clear" w:color="auto" w:fill="FFFFFF"/>
          <w:vertAlign w:val="superscript"/>
        </w:rPr>
        <w:t>6 </w:t>
      </w:r>
      <w:r w:rsidRPr="00675577">
        <w:rPr>
          <w:rStyle w:val="text"/>
          <w:rFonts w:ascii="Maiandra GD" w:hAnsi="Maiandra GD" w:cs="Segoe UI"/>
          <w:color w:val="000000"/>
          <w:sz w:val="24"/>
          <w:szCs w:val="24"/>
          <w:shd w:val="clear" w:color="auto" w:fill="FFFFFF"/>
        </w:rPr>
        <w:t>(He said this not because he cared about the poor, but because he was a thief; he kept the common purse and used to steal what was put into it.) </w:t>
      </w:r>
      <w:r w:rsidRPr="00675577">
        <w:rPr>
          <w:rStyle w:val="text"/>
          <w:rFonts w:ascii="Maiandra GD" w:hAnsi="Maiandra GD" w:cs="Segoe UI"/>
          <w:b/>
          <w:bCs/>
          <w:color w:val="000000"/>
          <w:sz w:val="24"/>
          <w:szCs w:val="24"/>
          <w:shd w:val="clear" w:color="auto" w:fill="FFFFFF"/>
          <w:vertAlign w:val="superscript"/>
        </w:rPr>
        <w:t>7 </w:t>
      </w:r>
      <w:r w:rsidRPr="00675577">
        <w:rPr>
          <w:rStyle w:val="text"/>
          <w:rFonts w:ascii="Maiandra GD" w:hAnsi="Maiandra GD" w:cs="Segoe UI"/>
          <w:color w:val="000000"/>
          <w:sz w:val="24"/>
          <w:szCs w:val="24"/>
          <w:shd w:val="clear" w:color="auto" w:fill="FFFFFF"/>
        </w:rPr>
        <w:t>Jesus said, “Leave her alone. She bought it so that she might keep it for the day of my burial. </w:t>
      </w:r>
      <w:r w:rsidRPr="00675577">
        <w:rPr>
          <w:rStyle w:val="text"/>
          <w:rFonts w:ascii="Maiandra GD" w:hAnsi="Maiandra GD" w:cs="Segoe UI"/>
          <w:b/>
          <w:bCs/>
          <w:color w:val="000000"/>
          <w:sz w:val="24"/>
          <w:szCs w:val="24"/>
          <w:shd w:val="clear" w:color="auto" w:fill="FFFFFF"/>
          <w:vertAlign w:val="superscript"/>
        </w:rPr>
        <w:t>8 </w:t>
      </w:r>
      <w:r w:rsidRPr="00675577">
        <w:rPr>
          <w:rStyle w:val="text"/>
          <w:rFonts w:ascii="Maiandra GD" w:hAnsi="Maiandra GD" w:cs="Segoe UI"/>
          <w:color w:val="000000"/>
          <w:sz w:val="24"/>
          <w:szCs w:val="24"/>
          <w:shd w:val="clear" w:color="auto" w:fill="FFFFFF"/>
        </w:rPr>
        <w:t>You always have the poor with you, but you do not always have me.”</w:t>
      </w:r>
    </w:p>
    <w:p w14:paraId="506C9FA6" w14:textId="77777777" w:rsidR="00A45AE5" w:rsidRPr="00675577" w:rsidRDefault="00A45AE5">
      <w:pPr>
        <w:rPr>
          <w:rFonts w:ascii="Maiandra GD" w:hAnsi="Maiandra GD"/>
          <w:sz w:val="24"/>
          <w:szCs w:val="24"/>
        </w:rPr>
      </w:pPr>
    </w:p>
    <w:p w14:paraId="50A032AC" w14:textId="2B7D160F" w:rsidR="002E0698" w:rsidRPr="00675577" w:rsidRDefault="002E0698">
      <w:pPr>
        <w:rPr>
          <w:rFonts w:ascii="Maiandra GD" w:hAnsi="Maiandra GD"/>
          <w:sz w:val="24"/>
          <w:szCs w:val="24"/>
        </w:rPr>
      </w:pPr>
      <w:r w:rsidRPr="00675577">
        <w:rPr>
          <w:rFonts w:ascii="Maiandra GD" w:hAnsi="Maiandra GD"/>
          <w:sz w:val="24"/>
          <w:szCs w:val="24"/>
        </w:rPr>
        <w:br w:type="column"/>
      </w:r>
      <w:r w:rsidRPr="00675577">
        <w:rPr>
          <w:rFonts w:ascii="Maiandra GD" w:hAnsi="Maiandra GD"/>
          <w:sz w:val="24"/>
          <w:szCs w:val="24"/>
        </w:rPr>
        <w:lastRenderedPageBreak/>
        <w:t xml:space="preserve">Let us pray. Holy and Loving God, on this Sunday morning, as we cherish your new mercies, may we also experience your love that is given to us through your Holy Word. </w:t>
      </w:r>
      <w:r w:rsidR="00245BAB" w:rsidRPr="00675577">
        <w:rPr>
          <w:rFonts w:ascii="Maiandra GD" w:hAnsi="Maiandra GD"/>
          <w:sz w:val="24"/>
          <w:szCs w:val="24"/>
        </w:rPr>
        <w:t xml:space="preserve">As you have been anointed, may we, too, be anointed by </w:t>
      </w:r>
      <w:r w:rsidR="00FA78A3" w:rsidRPr="00675577">
        <w:rPr>
          <w:rFonts w:ascii="Maiandra GD" w:hAnsi="Maiandra GD"/>
          <w:sz w:val="24"/>
          <w:szCs w:val="24"/>
        </w:rPr>
        <w:t>One and Holy Spirit that connects us ever so closer to you. May the words of my mouth and the meditation of all our hearts be pleasing to you, our Rock and Redeemer. Amen.</w:t>
      </w:r>
    </w:p>
    <w:p w14:paraId="78C4024E" w14:textId="77777777" w:rsidR="00FA78A3" w:rsidRPr="00675577" w:rsidRDefault="00FA78A3">
      <w:pPr>
        <w:rPr>
          <w:rFonts w:ascii="Maiandra GD" w:hAnsi="Maiandra GD"/>
          <w:sz w:val="24"/>
          <w:szCs w:val="24"/>
        </w:rPr>
      </w:pPr>
    </w:p>
    <w:p w14:paraId="72357606" w14:textId="33772073" w:rsidR="00AB72CA" w:rsidRPr="00675577" w:rsidRDefault="00377250">
      <w:pPr>
        <w:rPr>
          <w:rFonts w:ascii="Maiandra GD" w:hAnsi="Maiandra GD"/>
          <w:sz w:val="24"/>
          <w:szCs w:val="24"/>
        </w:rPr>
      </w:pPr>
      <w:r w:rsidRPr="00675577">
        <w:rPr>
          <w:rFonts w:ascii="Maiandra GD" w:hAnsi="Maiandra GD"/>
          <w:sz w:val="24"/>
          <w:szCs w:val="24"/>
        </w:rPr>
        <w:t>On this 5</w:t>
      </w:r>
      <w:r w:rsidRPr="00675577">
        <w:rPr>
          <w:rFonts w:ascii="Maiandra GD" w:hAnsi="Maiandra GD"/>
          <w:sz w:val="24"/>
          <w:szCs w:val="24"/>
          <w:vertAlign w:val="superscript"/>
        </w:rPr>
        <w:t>th</w:t>
      </w:r>
      <w:r w:rsidRPr="00675577">
        <w:rPr>
          <w:rFonts w:ascii="Maiandra GD" w:hAnsi="Maiandra GD"/>
          <w:sz w:val="24"/>
          <w:szCs w:val="24"/>
        </w:rPr>
        <w:t xml:space="preserve"> Sunday of </w:t>
      </w:r>
      <w:r w:rsidR="005F303D" w:rsidRPr="00675577">
        <w:rPr>
          <w:rFonts w:ascii="Maiandra GD" w:hAnsi="Maiandra GD"/>
          <w:sz w:val="24"/>
          <w:szCs w:val="24"/>
        </w:rPr>
        <w:t>L</w:t>
      </w:r>
      <w:r w:rsidRPr="00675577">
        <w:rPr>
          <w:rFonts w:ascii="Maiandra GD" w:hAnsi="Maiandra GD"/>
          <w:sz w:val="24"/>
          <w:szCs w:val="24"/>
        </w:rPr>
        <w:t>ent, we continue to look</w:t>
      </w:r>
      <w:r w:rsidR="00241AB0" w:rsidRPr="00675577">
        <w:rPr>
          <w:rFonts w:ascii="Maiandra GD" w:hAnsi="Maiandra GD"/>
          <w:sz w:val="24"/>
          <w:szCs w:val="24"/>
        </w:rPr>
        <w:t xml:space="preserve"> </w:t>
      </w:r>
      <w:r w:rsidR="00FA78A3" w:rsidRPr="00675577">
        <w:rPr>
          <w:rFonts w:ascii="Maiandra GD" w:hAnsi="Maiandra GD"/>
          <w:sz w:val="24"/>
          <w:szCs w:val="24"/>
        </w:rPr>
        <w:t>for</w:t>
      </w:r>
      <w:r w:rsidR="00B443C3" w:rsidRPr="00675577">
        <w:rPr>
          <w:rFonts w:ascii="Maiandra GD" w:hAnsi="Maiandra GD"/>
          <w:sz w:val="24"/>
          <w:szCs w:val="24"/>
        </w:rPr>
        <w:t xml:space="preserve"> ordinary items that communicates the message of Christ</w:t>
      </w:r>
      <w:r w:rsidR="001F535E" w:rsidRPr="00675577">
        <w:rPr>
          <w:rFonts w:ascii="Maiandra GD" w:hAnsi="Maiandra GD"/>
          <w:sz w:val="24"/>
          <w:szCs w:val="24"/>
        </w:rPr>
        <w:t xml:space="preserve"> through this holy season. Today we</w:t>
      </w:r>
      <w:r w:rsidR="00233797" w:rsidRPr="00675577">
        <w:rPr>
          <w:rFonts w:ascii="Maiandra GD" w:hAnsi="Maiandra GD"/>
          <w:sz w:val="24"/>
          <w:szCs w:val="24"/>
        </w:rPr>
        <w:t xml:space="preserve"> wil</w:t>
      </w:r>
      <w:r w:rsidR="001F535E" w:rsidRPr="00675577">
        <w:rPr>
          <w:rFonts w:ascii="Maiandra GD" w:hAnsi="Maiandra GD"/>
          <w:sz w:val="24"/>
          <w:szCs w:val="24"/>
        </w:rPr>
        <w:t>l look</w:t>
      </w:r>
      <w:r w:rsidR="00257BB2" w:rsidRPr="00675577">
        <w:rPr>
          <w:rFonts w:ascii="Maiandra GD" w:hAnsi="Maiandra GD"/>
          <w:sz w:val="24"/>
          <w:szCs w:val="24"/>
        </w:rPr>
        <w:t xml:space="preserve"> a</w:t>
      </w:r>
      <w:r w:rsidR="00233797" w:rsidRPr="00675577">
        <w:rPr>
          <w:rFonts w:ascii="Maiandra GD" w:hAnsi="Maiandra GD"/>
          <w:sz w:val="24"/>
          <w:szCs w:val="24"/>
        </w:rPr>
        <w:t>t</w:t>
      </w:r>
      <w:r w:rsidR="00257BB2" w:rsidRPr="00675577">
        <w:rPr>
          <w:rFonts w:ascii="Maiandra GD" w:hAnsi="Maiandra GD"/>
          <w:sz w:val="24"/>
          <w:szCs w:val="24"/>
        </w:rPr>
        <w:t xml:space="preserve"> oil and how it reminds us of </w:t>
      </w:r>
      <w:r w:rsidR="00233797" w:rsidRPr="00675577">
        <w:rPr>
          <w:rFonts w:ascii="Maiandra GD" w:hAnsi="Maiandra GD"/>
          <w:sz w:val="24"/>
          <w:szCs w:val="24"/>
        </w:rPr>
        <w:t>C</w:t>
      </w:r>
      <w:r w:rsidR="00257BB2" w:rsidRPr="00675577">
        <w:rPr>
          <w:rFonts w:ascii="Maiandra GD" w:hAnsi="Maiandra GD"/>
          <w:sz w:val="24"/>
          <w:szCs w:val="24"/>
        </w:rPr>
        <w:t>hrist’s sacrifice</w:t>
      </w:r>
      <w:r w:rsidR="00233797" w:rsidRPr="00675577">
        <w:rPr>
          <w:rFonts w:ascii="Maiandra GD" w:hAnsi="Maiandra GD"/>
          <w:sz w:val="24"/>
          <w:szCs w:val="24"/>
        </w:rPr>
        <w:t xml:space="preserve"> for us</w:t>
      </w:r>
      <w:r w:rsidR="00AB72CA" w:rsidRPr="00675577">
        <w:rPr>
          <w:rFonts w:ascii="Maiandra GD" w:hAnsi="Maiandra GD"/>
          <w:sz w:val="24"/>
          <w:szCs w:val="24"/>
        </w:rPr>
        <w:t>.</w:t>
      </w:r>
    </w:p>
    <w:p w14:paraId="064DD59A" w14:textId="004C3206" w:rsidR="00E12658" w:rsidRPr="00675577" w:rsidRDefault="00B4433A" w:rsidP="00E12658">
      <w:pPr>
        <w:rPr>
          <w:rFonts w:ascii="Maiandra GD" w:hAnsi="Maiandra GD"/>
          <w:sz w:val="24"/>
          <w:szCs w:val="24"/>
        </w:rPr>
      </w:pPr>
      <w:r w:rsidRPr="00675577">
        <w:rPr>
          <w:rFonts w:ascii="Maiandra GD" w:hAnsi="Maiandra GD"/>
          <w:sz w:val="24"/>
          <w:szCs w:val="24"/>
        </w:rPr>
        <w:t xml:space="preserve">Oil is something that we cannot live without. Various types of oil </w:t>
      </w:r>
      <w:r w:rsidR="004E7D2D" w:rsidRPr="00675577">
        <w:rPr>
          <w:rFonts w:ascii="Maiandra GD" w:hAnsi="Maiandra GD"/>
          <w:sz w:val="24"/>
          <w:szCs w:val="24"/>
        </w:rPr>
        <w:t xml:space="preserve">and its derivatives </w:t>
      </w:r>
      <w:r w:rsidR="00156754" w:rsidRPr="00675577">
        <w:rPr>
          <w:rFonts w:ascii="Maiandra GD" w:hAnsi="Maiandra GD"/>
          <w:sz w:val="24"/>
          <w:szCs w:val="24"/>
        </w:rPr>
        <w:t xml:space="preserve">allow us to </w:t>
      </w:r>
      <w:r w:rsidR="00A11A88" w:rsidRPr="00675577">
        <w:rPr>
          <w:rFonts w:ascii="Maiandra GD" w:hAnsi="Maiandra GD"/>
          <w:sz w:val="24"/>
          <w:szCs w:val="24"/>
        </w:rPr>
        <w:t xml:space="preserve">live our lives the way to do. Yet, us being an Earth Care congregation, </w:t>
      </w:r>
      <w:r w:rsidR="00D56511" w:rsidRPr="00675577">
        <w:rPr>
          <w:rFonts w:ascii="Maiandra GD" w:hAnsi="Maiandra GD"/>
          <w:sz w:val="24"/>
          <w:szCs w:val="24"/>
        </w:rPr>
        <w:t>I will simply say we need to depend less on those type of oil</w:t>
      </w:r>
      <w:r w:rsidR="00BA1980" w:rsidRPr="00675577">
        <w:rPr>
          <w:rFonts w:ascii="Maiandra GD" w:hAnsi="Maiandra GD"/>
          <w:sz w:val="24"/>
          <w:szCs w:val="24"/>
        </w:rPr>
        <w:t xml:space="preserve"> products. </w:t>
      </w:r>
      <w:r w:rsidR="00E12658" w:rsidRPr="00675577">
        <w:rPr>
          <w:rFonts w:ascii="Maiandra GD" w:hAnsi="Maiandra GD"/>
          <w:sz w:val="24"/>
          <w:szCs w:val="24"/>
        </w:rPr>
        <w:t xml:space="preserve">Oil in ancient days is one commodity that people could not live without. It was used as a fuel to keep the light burning, used as medicine to heal the wounds, to use for food, </w:t>
      </w:r>
      <w:r w:rsidR="003C47F8" w:rsidRPr="00675577">
        <w:rPr>
          <w:rFonts w:ascii="Maiandra GD" w:hAnsi="Maiandra GD"/>
          <w:sz w:val="24"/>
          <w:szCs w:val="24"/>
        </w:rPr>
        <w:t>to</w:t>
      </w:r>
      <w:r w:rsidR="00E12658" w:rsidRPr="00675577">
        <w:rPr>
          <w:rFonts w:ascii="Maiandra GD" w:hAnsi="Maiandra GD"/>
          <w:sz w:val="24"/>
          <w:szCs w:val="24"/>
        </w:rPr>
        <w:t xml:space="preserve"> be used as a moisturizer for one’s skin,</w:t>
      </w:r>
      <w:r w:rsidR="00E12658" w:rsidRPr="00675577">
        <w:rPr>
          <w:rFonts w:ascii="Maiandra GD" w:hAnsi="Maiandra GD"/>
          <w:sz w:val="24"/>
          <w:szCs w:val="24"/>
          <w:lang w:val="x-none"/>
        </w:rPr>
        <w:t xml:space="preserve"> </w:t>
      </w:r>
      <w:r w:rsidR="003C47F8" w:rsidRPr="00675577">
        <w:rPr>
          <w:rFonts w:ascii="Maiandra GD" w:hAnsi="Maiandra GD"/>
          <w:sz w:val="24"/>
          <w:szCs w:val="24"/>
          <w:lang w:val="x-none"/>
        </w:rPr>
        <w:t>a</w:t>
      </w:r>
      <w:r w:rsidR="00E12658" w:rsidRPr="00675577">
        <w:rPr>
          <w:rFonts w:ascii="Maiandra GD" w:hAnsi="Maiandra GD"/>
          <w:sz w:val="24"/>
          <w:szCs w:val="24"/>
          <w:lang w:val="x-none"/>
        </w:rPr>
        <w:t xml:space="preserve">nd even </w:t>
      </w:r>
      <w:r w:rsidR="003C47F8" w:rsidRPr="00675577">
        <w:rPr>
          <w:rFonts w:ascii="Maiandra GD" w:hAnsi="Maiandra GD"/>
          <w:sz w:val="24"/>
          <w:szCs w:val="24"/>
          <w:lang w:val="x-none"/>
        </w:rPr>
        <w:t xml:space="preserve">used </w:t>
      </w:r>
      <w:r w:rsidR="00E12658" w:rsidRPr="00675577">
        <w:rPr>
          <w:rFonts w:ascii="Maiandra GD" w:hAnsi="Maiandra GD"/>
          <w:sz w:val="24"/>
          <w:szCs w:val="24"/>
          <w:lang w:val="x-none"/>
        </w:rPr>
        <w:t>as</w:t>
      </w:r>
      <w:r w:rsidR="00E12658" w:rsidRPr="00675577">
        <w:rPr>
          <w:rFonts w:ascii="Maiandra GD" w:hAnsi="Maiandra GD"/>
          <w:sz w:val="24"/>
          <w:szCs w:val="24"/>
        </w:rPr>
        <w:t xml:space="preserve"> </w:t>
      </w:r>
      <w:r w:rsidR="003C47F8" w:rsidRPr="00675577">
        <w:rPr>
          <w:rFonts w:ascii="Maiandra GD" w:hAnsi="Maiandra GD"/>
          <w:sz w:val="24"/>
          <w:szCs w:val="24"/>
        </w:rPr>
        <w:t>a</w:t>
      </w:r>
      <w:r w:rsidR="00E12658" w:rsidRPr="00675577">
        <w:rPr>
          <w:rFonts w:ascii="Maiandra GD" w:hAnsi="Maiandra GD"/>
          <w:sz w:val="24"/>
          <w:szCs w:val="24"/>
        </w:rPr>
        <w:t xml:space="preserve"> currency </w:t>
      </w:r>
      <w:r w:rsidR="00525BAC" w:rsidRPr="00675577">
        <w:rPr>
          <w:rFonts w:ascii="Maiandra GD" w:hAnsi="Maiandra GD"/>
          <w:sz w:val="24"/>
          <w:szCs w:val="24"/>
        </w:rPr>
        <w:t>a form of currency</w:t>
      </w:r>
      <w:r w:rsidR="00E12658" w:rsidRPr="00675577">
        <w:rPr>
          <w:rFonts w:ascii="Maiandra GD" w:hAnsi="Maiandra GD"/>
          <w:sz w:val="24"/>
          <w:szCs w:val="24"/>
        </w:rPr>
        <w:t>. If you were traveling anywhere, this was one item that was surely to be packed in abundance for it had multiple uses and great value.</w:t>
      </w:r>
    </w:p>
    <w:p w14:paraId="6F0EC9EA" w14:textId="6B6EDD07" w:rsidR="00E70870" w:rsidRPr="00675577" w:rsidRDefault="003C47F8">
      <w:pPr>
        <w:rPr>
          <w:rFonts w:ascii="Maiandra GD" w:hAnsi="Maiandra GD"/>
          <w:sz w:val="24"/>
          <w:szCs w:val="24"/>
        </w:rPr>
      </w:pPr>
      <w:r w:rsidRPr="00675577">
        <w:rPr>
          <w:rFonts w:ascii="Maiandra GD" w:hAnsi="Maiandra GD"/>
          <w:sz w:val="24"/>
          <w:szCs w:val="24"/>
        </w:rPr>
        <w:t>N</w:t>
      </w:r>
      <w:r w:rsidR="00B826D3" w:rsidRPr="00675577">
        <w:rPr>
          <w:rFonts w:ascii="Maiandra GD" w:hAnsi="Maiandra GD"/>
          <w:sz w:val="24"/>
          <w:szCs w:val="24"/>
        </w:rPr>
        <w:t>ot much has changed from</w:t>
      </w:r>
      <w:r w:rsidR="00E16622" w:rsidRPr="00675577">
        <w:rPr>
          <w:rFonts w:ascii="Maiandra GD" w:hAnsi="Maiandra GD"/>
          <w:sz w:val="24"/>
          <w:szCs w:val="24"/>
        </w:rPr>
        <w:t xml:space="preserve"> the ancient days </w:t>
      </w:r>
      <w:r w:rsidR="00414812" w:rsidRPr="00675577">
        <w:rPr>
          <w:rFonts w:ascii="Maiandra GD" w:hAnsi="Maiandra GD"/>
          <w:sz w:val="24"/>
          <w:szCs w:val="24"/>
        </w:rPr>
        <w:t>in how we use oils a</w:t>
      </w:r>
      <w:r w:rsidR="009E58C4" w:rsidRPr="00675577">
        <w:rPr>
          <w:rFonts w:ascii="Maiandra GD" w:hAnsi="Maiandra GD"/>
          <w:sz w:val="24"/>
          <w:szCs w:val="24"/>
        </w:rPr>
        <w:t>s well as</w:t>
      </w:r>
      <w:r w:rsidR="00E16622" w:rsidRPr="00675577">
        <w:rPr>
          <w:rFonts w:ascii="Maiandra GD" w:hAnsi="Maiandra GD"/>
          <w:sz w:val="24"/>
          <w:szCs w:val="24"/>
        </w:rPr>
        <w:t xml:space="preserve"> how it is produced. </w:t>
      </w:r>
      <w:r w:rsidR="007A40A0" w:rsidRPr="00675577">
        <w:rPr>
          <w:rFonts w:ascii="Maiandra GD" w:hAnsi="Maiandra GD"/>
          <w:sz w:val="24"/>
          <w:szCs w:val="24"/>
        </w:rPr>
        <w:t>In many parts of the world, good quality oils are being pressed under tremendous amount of pressure</w:t>
      </w:r>
      <w:r w:rsidR="00224072" w:rsidRPr="00675577">
        <w:rPr>
          <w:rFonts w:ascii="Maiandra GD" w:hAnsi="Maiandra GD"/>
          <w:sz w:val="24"/>
          <w:szCs w:val="24"/>
        </w:rPr>
        <w:t xml:space="preserve"> to squeeze the oil </w:t>
      </w:r>
      <w:r w:rsidR="009E58C4" w:rsidRPr="00675577">
        <w:rPr>
          <w:rFonts w:ascii="Maiandra GD" w:hAnsi="Maiandra GD"/>
          <w:sz w:val="24"/>
          <w:szCs w:val="24"/>
        </w:rPr>
        <w:t xml:space="preserve">out </w:t>
      </w:r>
      <w:r w:rsidR="00224072" w:rsidRPr="00675577">
        <w:rPr>
          <w:rFonts w:ascii="Maiandra GD" w:hAnsi="Maiandra GD"/>
          <w:sz w:val="24"/>
          <w:szCs w:val="24"/>
        </w:rPr>
        <w:t>from the fruit or seed.</w:t>
      </w:r>
      <w:r w:rsidRPr="00675577">
        <w:rPr>
          <w:rFonts w:ascii="Maiandra GD" w:hAnsi="Maiandra GD"/>
          <w:sz w:val="24"/>
          <w:szCs w:val="24"/>
        </w:rPr>
        <w:t xml:space="preserve"> </w:t>
      </w:r>
      <w:r w:rsidR="00515C6A" w:rsidRPr="00675577">
        <w:rPr>
          <w:rFonts w:ascii="Maiandra GD" w:hAnsi="Maiandra GD"/>
          <w:sz w:val="24"/>
          <w:szCs w:val="24"/>
        </w:rPr>
        <w:t>Hence</w:t>
      </w:r>
      <w:r w:rsidR="00D9314E" w:rsidRPr="00675577">
        <w:rPr>
          <w:rFonts w:ascii="Maiandra GD" w:hAnsi="Maiandra GD"/>
          <w:sz w:val="24"/>
          <w:szCs w:val="24"/>
        </w:rPr>
        <w:t xml:space="preserve"> oil itself represents something very interesting and unique</w:t>
      </w:r>
      <w:r w:rsidR="00647F71" w:rsidRPr="00675577">
        <w:rPr>
          <w:rFonts w:ascii="Maiandra GD" w:hAnsi="Maiandra GD"/>
          <w:sz w:val="24"/>
          <w:szCs w:val="24"/>
        </w:rPr>
        <w:t xml:space="preserve"> when it is used </w:t>
      </w:r>
      <w:r w:rsidR="00E86F57" w:rsidRPr="00675577">
        <w:rPr>
          <w:rFonts w:ascii="Maiandra GD" w:hAnsi="Maiandra GD"/>
          <w:sz w:val="24"/>
          <w:szCs w:val="24"/>
        </w:rPr>
        <w:t xml:space="preserve">in Christian practices, </w:t>
      </w:r>
      <w:r w:rsidR="00091B4B" w:rsidRPr="00675577">
        <w:rPr>
          <w:rFonts w:ascii="Maiandra GD" w:hAnsi="Maiandra GD"/>
          <w:sz w:val="24"/>
          <w:szCs w:val="24"/>
        </w:rPr>
        <w:t>such as baptism, ordination, Ash Wednesday</w:t>
      </w:r>
      <w:r w:rsidR="005316FB" w:rsidRPr="00675577">
        <w:rPr>
          <w:rFonts w:ascii="Maiandra GD" w:hAnsi="Maiandra GD"/>
          <w:sz w:val="24"/>
          <w:szCs w:val="24"/>
        </w:rPr>
        <w:t>, or different type of anointing</w:t>
      </w:r>
      <w:r w:rsidR="000D268A" w:rsidRPr="00675577">
        <w:rPr>
          <w:rFonts w:ascii="Maiandra GD" w:hAnsi="Maiandra GD"/>
          <w:sz w:val="24"/>
          <w:szCs w:val="24"/>
        </w:rPr>
        <w:t xml:space="preserve">: it </w:t>
      </w:r>
      <w:r w:rsidR="005D1682" w:rsidRPr="00675577">
        <w:rPr>
          <w:rFonts w:ascii="Maiandra GD" w:hAnsi="Maiandra GD"/>
          <w:sz w:val="24"/>
          <w:szCs w:val="24"/>
        </w:rPr>
        <w:t xml:space="preserve">symbolizes </w:t>
      </w:r>
      <w:r w:rsidR="000D268A" w:rsidRPr="00675577">
        <w:rPr>
          <w:rFonts w:ascii="Maiandra GD" w:hAnsi="Maiandra GD"/>
          <w:sz w:val="24"/>
          <w:szCs w:val="24"/>
        </w:rPr>
        <w:t>when one is under extreme pressure</w:t>
      </w:r>
      <w:r w:rsidR="00D52D28" w:rsidRPr="00675577">
        <w:rPr>
          <w:rFonts w:ascii="Maiandra GD" w:hAnsi="Maiandra GD"/>
          <w:sz w:val="24"/>
          <w:szCs w:val="24"/>
        </w:rPr>
        <w:t xml:space="preserve"> from its physical </w:t>
      </w:r>
      <w:r w:rsidR="009E735E" w:rsidRPr="00675577">
        <w:rPr>
          <w:rFonts w:ascii="Maiandra GD" w:hAnsi="Maiandra GD"/>
          <w:sz w:val="24"/>
          <w:szCs w:val="24"/>
        </w:rPr>
        <w:t xml:space="preserve">self – or in familiar Biblical language </w:t>
      </w:r>
      <w:r w:rsidR="00DF7DE2" w:rsidRPr="00675577">
        <w:rPr>
          <w:rFonts w:ascii="Maiandra GD" w:hAnsi="Maiandra GD"/>
          <w:sz w:val="24"/>
          <w:szCs w:val="24"/>
        </w:rPr>
        <w:t>“</w:t>
      </w:r>
      <w:r w:rsidR="009E735E" w:rsidRPr="00675577">
        <w:rPr>
          <w:rFonts w:ascii="Maiandra GD" w:hAnsi="Maiandra GD"/>
          <w:sz w:val="24"/>
          <w:szCs w:val="24"/>
        </w:rPr>
        <w:t>when we are set apart</w:t>
      </w:r>
      <w:r w:rsidR="00194575" w:rsidRPr="00675577">
        <w:rPr>
          <w:rFonts w:ascii="Maiandra GD" w:hAnsi="Maiandra GD"/>
          <w:sz w:val="24"/>
          <w:szCs w:val="24"/>
        </w:rPr>
        <w:t>, something Holy.</w:t>
      </w:r>
      <w:r w:rsidR="00DF7DE2" w:rsidRPr="00675577">
        <w:rPr>
          <w:rFonts w:ascii="Maiandra GD" w:hAnsi="Maiandra GD"/>
          <w:sz w:val="24"/>
          <w:szCs w:val="24"/>
        </w:rPr>
        <w:t>”</w:t>
      </w:r>
      <w:r w:rsidR="000C4697" w:rsidRPr="00675577">
        <w:rPr>
          <w:rFonts w:ascii="Maiandra GD" w:hAnsi="Maiandra GD"/>
          <w:sz w:val="24"/>
          <w:szCs w:val="24"/>
        </w:rPr>
        <w:t xml:space="preserve"> </w:t>
      </w:r>
      <w:r w:rsidR="003E148D" w:rsidRPr="00675577">
        <w:rPr>
          <w:rFonts w:ascii="Maiandra GD" w:hAnsi="Maiandra GD"/>
          <w:sz w:val="24"/>
          <w:szCs w:val="24"/>
        </w:rPr>
        <w:t xml:space="preserve">Although most of times it is an </w:t>
      </w:r>
      <w:proofErr w:type="gramStart"/>
      <w:r w:rsidR="003E148D" w:rsidRPr="00675577">
        <w:rPr>
          <w:rFonts w:ascii="Maiandra GD" w:hAnsi="Maiandra GD"/>
          <w:sz w:val="24"/>
          <w:szCs w:val="24"/>
        </w:rPr>
        <w:t>item</w:t>
      </w:r>
      <w:proofErr w:type="gramEnd"/>
      <w:r w:rsidR="003E148D" w:rsidRPr="00675577">
        <w:rPr>
          <w:rFonts w:ascii="Maiandra GD" w:hAnsi="Maiandra GD"/>
          <w:sz w:val="24"/>
          <w:szCs w:val="24"/>
        </w:rPr>
        <w:t xml:space="preserve"> we use </w:t>
      </w:r>
      <w:r w:rsidR="00E53C8B" w:rsidRPr="00675577">
        <w:rPr>
          <w:rFonts w:ascii="Maiandra GD" w:hAnsi="Maiandra GD"/>
          <w:sz w:val="24"/>
          <w:szCs w:val="24"/>
        </w:rPr>
        <w:t xml:space="preserve">so that the food we are cooking does </w:t>
      </w:r>
      <w:r w:rsidR="00F845AD" w:rsidRPr="00675577">
        <w:rPr>
          <w:rFonts w:ascii="Maiandra GD" w:hAnsi="Maiandra GD"/>
          <w:sz w:val="24"/>
          <w:szCs w:val="24"/>
        </w:rPr>
        <w:t xml:space="preserve">not </w:t>
      </w:r>
      <w:r w:rsidR="00E53C8B" w:rsidRPr="00675577">
        <w:rPr>
          <w:rFonts w:ascii="Maiandra GD" w:hAnsi="Maiandra GD"/>
          <w:sz w:val="24"/>
          <w:szCs w:val="24"/>
        </w:rPr>
        <w:t>ge</w:t>
      </w:r>
      <w:r w:rsidR="00F845AD" w:rsidRPr="00675577">
        <w:rPr>
          <w:rFonts w:ascii="Maiandra GD" w:hAnsi="Maiandra GD"/>
          <w:sz w:val="24"/>
          <w:szCs w:val="24"/>
        </w:rPr>
        <w:t>t stuck to the frying pan,</w:t>
      </w:r>
      <w:r w:rsidR="00F3301E" w:rsidRPr="00675577">
        <w:rPr>
          <w:rFonts w:ascii="Maiandra GD" w:hAnsi="Maiandra GD"/>
          <w:sz w:val="24"/>
          <w:szCs w:val="24"/>
        </w:rPr>
        <w:t xml:space="preserve"> however,</w:t>
      </w:r>
      <w:r w:rsidR="00F845AD" w:rsidRPr="00675577">
        <w:rPr>
          <w:rFonts w:ascii="Maiandra GD" w:hAnsi="Maiandra GD"/>
          <w:sz w:val="24"/>
          <w:szCs w:val="24"/>
        </w:rPr>
        <w:t xml:space="preserve"> when it is used for special purpose with </w:t>
      </w:r>
      <w:r w:rsidR="00BE410E" w:rsidRPr="00675577">
        <w:rPr>
          <w:rFonts w:ascii="Maiandra GD" w:hAnsi="Maiandra GD"/>
          <w:sz w:val="24"/>
          <w:szCs w:val="24"/>
        </w:rPr>
        <w:t>full understanding</w:t>
      </w:r>
      <w:r w:rsidR="00DE1AEC" w:rsidRPr="00675577">
        <w:rPr>
          <w:rFonts w:ascii="Maiandra GD" w:hAnsi="Maiandra GD"/>
          <w:sz w:val="24"/>
          <w:szCs w:val="24"/>
        </w:rPr>
        <w:t xml:space="preserve">, it can become a life-changing </w:t>
      </w:r>
      <w:r w:rsidR="00F3301E" w:rsidRPr="00675577">
        <w:rPr>
          <w:rFonts w:ascii="Maiandra GD" w:hAnsi="Maiandra GD"/>
          <w:sz w:val="24"/>
          <w:szCs w:val="24"/>
        </w:rPr>
        <w:t xml:space="preserve">agent and </w:t>
      </w:r>
      <w:r w:rsidR="00DE1AEC" w:rsidRPr="00675577">
        <w:rPr>
          <w:rFonts w:ascii="Maiandra GD" w:hAnsi="Maiandra GD"/>
          <w:sz w:val="24"/>
          <w:szCs w:val="24"/>
        </w:rPr>
        <w:t xml:space="preserve">catalyst. </w:t>
      </w:r>
    </w:p>
    <w:p w14:paraId="2565156C" w14:textId="7B2FA8FD" w:rsidR="00747F79" w:rsidRPr="00675577" w:rsidRDefault="00E713F6">
      <w:pPr>
        <w:rPr>
          <w:rFonts w:ascii="Maiandra GD" w:hAnsi="Maiandra GD"/>
          <w:sz w:val="24"/>
          <w:szCs w:val="24"/>
        </w:rPr>
      </w:pPr>
      <w:r w:rsidRPr="00675577">
        <w:rPr>
          <w:rFonts w:ascii="Maiandra GD" w:hAnsi="Maiandra GD"/>
          <w:sz w:val="24"/>
          <w:szCs w:val="24"/>
        </w:rPr>
        <w:t xml:space="preserve">In today’s texts, </w:t>
      </w:r>
      <w:r w:rsidR="00995042" w:rsidRPr="00675577">
        <w:rPr>
          <w:rFonts w:ascii="Maiandra GD" w:hAnsi="Maiandra GD"/>
          <w:sz w:val="24"/>
          <w:szCs w:val="24"/>
        </w:rPr>
        <w:t xml:space="preserve">both </w:t>
      </w:r>
      <w:r w:rsidR="00C323CF" w:rsidRPr="00675577">
        <w:rPr>
          <w:rFonts w:ascii="Maiandra GD" w:hAnsi="Maiandra GD"/>
          <w:sz w:val="24"/>
          <w:szCs w:val="24"/>
        </w:rPr>
        <w:t>the</w:t>
      </w:r>
      <w:r w:rsidR="00995042" w:rsidRPr="00675577">
        <w:rPr>
          <w:rFonts w:ascii="Maiandra GD" w:hAnsi="Maiandra GD"/>
          <w:sz w:val="24"/>
          <w:szCs w:val="24"/>
        </w:rPr>
        <w:t xml:space="preserve"> unnamed woman and Mary anoints </w:t>
      </w:r>
      <w:r w:rsidR="009E352F" w:rsidRPr="00675577">
        <w:rPr>
          <w:rFonts w:ascii="Maiandra GD" w:hAnsi="Maiandra GD"/>
          <w:sz w:val="24"/>
          <w:szCs w:val="24"/>
        </w:rPr>
        <w:t xml:space="preserve">Jesus with oil and </w:t>
      </w:r>
      <w:r w:rsidR="00DD5F6A" w:rsidRPr="00675577">
        <w:rPr>
          <w:rFonts w:ascii="Maiandra GD" w:hAnsi="Maiandra GD"/>
          <w:sz w:val="24"/>
          <w:szCs w:val="24"/>
        </w:rPr>
        <w:t>perfume.</w:t>
      </w:r>
      <w:r w:rsidR="003C2872" w:rsidRPr="00675577">
        <w:rPr>
          <w:rFonts w:ascii="Maiandra GD" w:hAnsi="Maiandra GD"/>
          <w:sz w:val="24"/>
          <w:szCs w:val="24"/>
        </w:rPr>
        <w:t xml:space="preserve"> </w:t>
      </w:r>
      <w:r w:rsidR="00FD3444" w:rsidRPr="00675577">
        <w:rPr>
          <w:rFonts w:ascii="Maiandra GD" w:hAnsi="Maiandra GD"/>
          <w:sz w:val="24"/>
          <w:szCs w:val="24"/>
        </w:rPr>
        <w:t xml:space="preserve">These women </w:t>
      </w:r>
      <w:r w:rsidR="00BE3C46" w:rsidRPr="00675577">
        <w:rPr>
          <w:rFonts w:ascii="Maiandra GD" w:hAnsi="Maiandra GD"/>
          <w:sz w:val="24"/>
          <w:szCs w:val="24"/>
        </w:rPr>
        <w:t>were</w:t>
      </w:r>
      <w:r w:rsidR="00C37831" w:rsidRPr="00675577">
        <w:rPr>
          <w:rFonts w:ascii="Maiandra GD" w:hAnsi="Maiandra GD"/>
          <w:sz w:val="24"/>
          <w:szCs w:val="24"/>
        </w:rPr>
        <w:t xml:space="preserve"> led to make a public </w:t>
      </w:r>
      <w:r w:rsidR="00B472AD" w:rsidRPr="00675577">
        <w:rPr>
          <w:rFonts w:ascii="Maiandra GD" w:hAnsi="Maiandra GD"/>
          <w:sz w:val="24"/>
          <w:szCs w:val="24"/>
        </w:rPr>
        <w:t>declaration</w:t>
      </w:r>
      <w:r w:rsidR="00843B1A" w:rsidRPr="00675577">
        <w:rPr>
          <w:rFonts w:ascii="Maiandra GD" w:hAnsi="Maiandra GD"/>
          <w:sz w:val="24"/>
          <w:szCs w:val="24"/>
        </w:rPr>
        <w:t>;</w:t>
      </w:r>
      <w:r w:rsidR="00B472AD" w:rsidRPr="00675577">
        <w:rPr>
          <w:rFonts w:ascii="Maiandra GD" w:hAnsi="Maiandra GD"/>
          <w:sz w:val="24"/>
          <w:szCs w:val="24"/>
        </w:rPr>
        <w:t xml:space="preserve"> </w:t>
      </w:r>
      <w:r w:rsidR="00C37831" w:rsidRPr="00675577">
        <w:rPr>
          <w:rFonts w:ascii="Maiandra GD" w:hAnsi="Maiandra GD"/>
          <w:sz w:val="24"/>
          <w:szCs w:val="24"/>
        </w:rPr>
        <w:t xml:space="preserve">that in their eyes, </w:t>
      </w:r>
      <w:r w:rsidR="005733B7" w:rsidRPr="00675577">
        <w:rPr>
          <w:rFonts w:ascii="Maiandra GD" w:hAnsi="Maiandra GD"/>
          <w:sz w:val="24"/>
          <w:szCs w:val="24"/>
        </w:rPr>
        <w:t xml:space="preserve">Jesus was sacred, that he </w:t>
      </w:r>
      <w:r w:rsidR="00B472AD" w:rsidRPr="00675577">
        <w:rPr>
          <w:rFonts w:ascii="Maiandra GD" w:hAnsi="Maiandra GD"/>
          <w:sz w:val="24"/>
          <w:szCs w:val="24"/>
        </w:rPr>
        <w:t xml:space="preserve">is holy, and that </w:t>
      </w:r>
      <w:r w:rsidR="002B1AF3" w:rsidRPr="00675577">
        <w:rPr>
          <w:rFonts w:ascii="Maiandra GD" w:hAnsi="Maiandra GD"/>
          <w:sz w:val="24"/>
          <w:szCs w:val="24"/>
        </w:rPr>
        <w:t>he was someone who was set apart from this world</w:t>
      </w:r>
      <w:r w:rsidR="00071CF6" w:rsidRPr="00675577">
        <w:rPr>
          <w:rFonts w:ascii="Maiandra GD" w:hAnsi="Maiandra GD"/>
          <w:sz w:val="24"/>
          <w:szCs w:val="24"/>
        </w:rPr>
        <w:t xml:space="preserve">. </w:t>
      </w:r>
      <w:r w:rsidR="00BE3C46" w:rsidRPr="00675577">
        <w:rPr>
          <w:rFonts w:ascii="Maiandra GD" w:hAnsi="Maiandra GD"/>
          <w:sz w:val="24"/>
          <w:szCs w:val="24"/>
        </w:rPr>
        <w:t xml:space="preserve">They not only </w:t>
      </w:r>
      <w:r w:rsidR="00B64DD0" w:rsidRPr="00675577">
        <w:rPr>
          <w:rFonts w:ascii="Maiandra GD" w:hAnsi="Maiandra GD"/>
          <w:sz w:val="24"/>
          <w:szCs w:val="24"/>
        </w:rPr>
        <w:t>believed in Jesus</w:t>
      </w:r>
      <w:r w:rsidR="00BB5D4B" w:rsidRPr="00675577">
        <w:rPr>
          <w:rFonts w:ascii="Maiandra GD" w:hAnsi="Maiandra GD"/>
          <w:sz w:val="24"/>
          <w:szCs w:val="24"/>
        </w:rPr>
        <w:t xml:space="preserve"> was the Messiah promised, </w:t>
      </w:r>
      <w:r w:rsidR="00B64DD0" w:rsidRPr="00675577">
        <w:rPr>
          <w:rFonts w:ascii="Maiandra GD" w:hAnsi="Maiandra GD"/>
          <w:sz w:val="24"/>
          <w:szCs w:val="24"/>
        </w:rPr>
        <w:t>but</w:t>
      </w:r>
      <w:r w:rsidR="002D4786" w:rsidRPr="00675577">
        <w:rPr>
          <w:rFonts w:ascii="Maiandra GD" w:hAnsi="Maiandra GD"/>
          <w:sz w:val="24"/>
          <w:szCs w:val="24"/>
        </w:rPr>
        <w:t xml:space="preserve"> they</w:t>
      </w:r>
      <w:r w:rsidR="00B64DD0" w:rsidRPr="00675577">
        <w:rPr>
          <w:rFonts w:ascii="Maiandra GD" w:hAnsi="Maiandra GD"/>
          <w:sz w:val="24"/>
          <w:szCs w:val="24"/>
        </w:rPr>
        <w:t xml:space="preserve"> </w:t>
      </w:r>
      <w:r w:rsidR="00C323CF" w:rsidRPr="00675577">
        <w:rPr>
          <w:rFonts w:ascii="Maiandra GD" w:hAnsi="Maiandra GD"/>
          <w:sz w:val="24"/>
          <w:szCs w:val="24"/>
        </w:rPr>
        <w:t xml:space="preserve">also </w:t>
      </w:r>
      <w:r w:rsidR="00B64DD0" w:rsidRPr="00675577">
        <w:rPr>
          <w:rFonts w:ascii="Maiandra GD" w:hAnsi="Maiandra GD"/>
          <w:sz w:val="24"/>
          <w:szCs w:val="24"/>
        </w:rPr>
        <w:t xml:space="preserve">needed to put their beliefs into action: </w:t>
      </w:r>
      <w:r w:rsidR="000C483F" w:rsidRPr="00675577">
        <w:rPr>
          <w:rFonts w:ascii="Maiandra GD" w:hAnsi="Maiandra GD"/>
          <w:sz w:val="24"/>
          <w:szCs w:val="24"/>
        </w:rPr>
        <w:t>a faith</w:t>
      </w:r>
      <w:r w:rsidR="00863B25" w:rsidRPr="00675577">
        <w:rPr>
          <w:rFonts w:ascii="Maiandra GD" w:hAnsi="Maiandra GD"/>
          <w:sz w:val="24"/>
          <w:szCs w:val="24"/>
        </w:rPr>
        <w:t xml:space="preserve"> that couldn’t stay silent any longer. </w:t>
      </w:r>
      <w:r w:rsidR="003A1C23" w:rsidRPr="00675577">
        <w:rPr>
          <w:rFonts w:ascii="Maiandra GD" w:hAnsi="Maiandra GD"/>
          <w:sz w:val="24"/>
          <w:szCs w:val="24"/>
        </w:rPr>
        <w:t xml:space="preserve">They, too, wanted and needed to be set apart </w:t>
      </w:r>
      <w:r w:rsidR="006F34DE" w:rsidRPr="00675577">
        <w:rPr>
          <w:rFonts w:ascii="Maiandra GD" w:hAnsi="Maiandra GD"/>
          <w:sz w:val="24"/>
          <w:szCs w:val="24"/>
        </w:rPr>
        <w:t>in order to</w:t>
      </w:r>
      <w:r w:rsidR="003A1C23" w:rsidRPr="00675577">
        <w:rPr>
          <w:rFonts w:ascii="Maiandra GD" w:hAnsi="Maiandra GD"/>
          <w:sz w:val="24"/>
          <w:szCs w:val="24"/>
        </w:rPr>
        <w:t xml:space="preserve"> live out their calling</w:t>
      </w:r>
      <w:r w:rsidR="001A2866" w:rsidRPr="00675577">
        <w:rPr>
          <w:rFonts w:ascii="Maiandra GD" w:hAnsi="Maiandra GD"/>
          <w:sz w:val="24"/>
          <w:szCs w:val="24"/>
        </w:rPr>
        <w:t xml:space="preserve"> as</w:t>
      </w:r>
      <w:r w:rsidR="003A1C23" w:rsidRPr="00675577">
        <w:rPr>
          <w:rFonts w:ascii="Maiandra GD" w:hAnsi="Maiandra GD"/>
          <w:sz w:val="24"/>
          <w:szCs w:val="24"/>
        </w:rPr>
        <w:t xml:space="preserve"> a </w:t>
      </w:r>
      <w:r w:rsidR="00F90AB2" w:rsidRPr="00675577">
        <w:rPr>
          <w:rFonts w:ascii="Maiandra GD" w:hAnsi="Maiandra GD"/>
          <w:sz w:val="24"/>
          <w:szCs w:val="24"/>
        </w:rPr>
        <w:t xml:space="preserve">chosen people, a royal priesthood, a </w:t>
      </w:r>
      <w:r w:rsidR="003A1C23" w:rsidRPr="00675577">
        <w:rPr>
          <w:rFonts w:ascii="Maiandra GD" w:hAnsi="Maiandra GD"/>
          <w:sz w:val="24"/>
          <w:szCs w:val="24"/>
        </w:rPr>
        <w:t xml:space="preserve">holy nation, </w:t>
      </w:r>
      <w:r w:rsidR="006C78EC" w:rsidRPr="00675577">
        <w:rPr>
          <w:rFonts w:ascii="Maiandra GD" w:hAnsi="Maiandra GD"/>
          <w:sz w:val="24"/>
          <w:szCs w:val="24"/>
        </w:rPr>
        <w:t>God’s own people</w:t>
      </w:r>
      <w:r w:rsidR="001A2866" w:rsidRPr="00675577">
        <w:rPr>
          <w:rFonts w:ascii="Maiandra GD" w:hAnsi="Maiandra GD"/>
          <w:sz w:val="24"/>
          <w:szCs w:val="24"/>
        </w:rPr>
        <w:t xml:space="preserve">, in order that </w:t>
      </w:r>
      <w:r w:rsidR="00F74E26" w:rsidRPr="00675577">
        <w:rPr>
          <w:rFonts w:ascii="Maiandra GD" w:hAnsi="Maiandra GD"/>
          <w:sz w:val="24"/>
          <w:szCs w:val="24"/>
        </w:rPr>
        <w:t>[they] may proclaim the mighty acts of him who called you out of darkness into his marvelous light.</w:t>
      </w:r>
      <w:r w:rsidR="00F74E26" w:rsidRPr="00675577">
        <w:rPr>
          <w:rStyle w:val="FootnoteReference"/>
          <w:rFonts w:ascii="Maiandra GD" w:hAnsi="Maiandra GD"/>
          <w:sz w:val="24"/>
          <w:szCs w:val="24"/>
        </w:rPr>
        <w:footnoteReference w:id="2"/>
      </w:r>
      <w:r w:rsidR="00B64C18" w:rsidRPr="00675577">
        <w:rPr>
          <w:rFonts w:ascii="Maiandra GD" w:hAnsi="Maiandra GD"/>
          <w:sz w:val="24"/>
          <w:szCs w:val="24"/>
        </w:rPr>
        <w:t xml:space="preserve"> </w:t>
      </w:r>
      <w:r w:rsidR="00B102E0" w:rsidRPr="00675577">
        <w:rPr>
          <w:rFonts w:ascii="Maiandra GD" w:hAnsi="Maiandra GD"/>
          <w:sz w:val="24"/>
          <w:szCs w:val="24"/>
        </w:rPr>
        <w:t>Today’s Sc</w:t>
      </w:r>
      <w:r w:rsidR="00155A4A" w:rsidRPr="00675577">
        <w:rPr>
          <w:rFonts w:ascii="Maiandra GD" w:hAnsi="Maiandra GD"/>
          <w:sz w:val="24"/>
          <w:szCs w:val="24"/>
        </w:rPr>
        <w:t>r</w:t>
      </w:r>
      <w:r w:rsidR="00B102E0" w:rsidRPr="00675577">
        <w:rPr>
          <w:rFonts w:ascii="Maiandra GD" w:hAnsi="Maiandra GD"/>
          <w:sz w:val="24"/>
          <w:szCs w:val="24"/>
        </w:rPr>
        <w:t>ipture</w:t>
      </w:r>
      <w:r w:rsidR="00155A4A" w:rsidRPr="00675577">
        <w:rPr>
          <w:rFonts w:ascii="Maiandra GD" w:hAnsi="Maiandra GD"/>
          <w:sz w:val="24"/>
          <w:szCs w:val="24"/>
        </w:rPr>
        <w:t>s</w:t>
      </w:r>
      <w:r w:rsidR="00D82916" w:rsidRPr="00675577">
        <w:rPr>
          <w:rFonts w:ascii="Maiandra GD" w:hAnsi="Maiandra GD"/>
          <w:sz w:val="24"/>
          <w:szCs w:val="24"/>
        </w:rPr>
        <w:t xml:space="preserve"> is asking us a direct question for all of us: do you have a space and room in your heart for Jesus? </w:t>
      </w:r>
    </w:p>
    <w:p w14:paraId="72B325A3" w14:textId="5EDA1123" w:rsidR="00695C9D" w:rsidRPr="00675577" w:rsidRDefault="00695C9D">
      <w:pPr>
        <w:rPr>
          <w:rFonts w:ascii="Maiandra GD" w:hAnsi="Maiandra GD"/>
          <w:sz w:val="24"/>
          <w:szCs w:val="24"/>
        </w:rPr>
      </w:pPr>
      <w:r w:rsidRPr="00675577">
        <w:rPr>
          <w:rFonts w:ascii="Maiandra GD" w:hAnsi="Maiandra GD"/>
          <w:sz w:val="24"/>
          <w:szCs w:val="24"/>
        </w:rPr>
        <w:t xml:space="preserve">It is ironic that </w:t>
      </w:r>
      <w:r w:rsidR="00C8225A" w:rsidRPr="00675577">
        <w:rPr>
          <w:rFonts w:ascii="Maiandra GD" w:hAnsi="Maiandra GD"/>
          <w:sz w:val="24"/>
          <w:szCs w:val="24"/>
        </w:rPr>
        <w:t xml:space="preserve">Jesus came into the world where there was not a room for him to be </w:t>
      </w:r>
      <w:r w:rsidR="00490EDB" w:rsidRPr="00675577">
        <w:rPr>
          <w:rFonts w:ascii="Maiandra GD" w:hAnsi="Maiandra GD"/>
          <w:sz w:val="24"/>
          <w:szCs w:val="24"/>
        </w:rPr>
        <w:t>born and</w:t>
      </w:r>
      <w:r w:rsidR="00C8225A" w:rsidRPr="00675577">
        <w:rPr>
          <w:rFonts w:ascii="Maiandra GD" w:hAnsi="Maiandra GD"/>
          <w:sz w:val="24"/>
          <w:szCs w:val="24"/>
        </w:rPr>
        <w:t xml:space="preserve"> was led into </w:t>
      </w:r>
      <w:r w:rsidR="00E77A2A" w:rsidRPr="00675577">
        <w:rPr>
          <w:rFonts w:ascii="Maiandra GD" w:hAnsi="Maiandra GD"/>
          <w:sz w:val="24"/>
          <w:szCs w:val="24"/>
        </w:rPr>
        <w:t>a stable</w:t>
      </w:r>
      <w:r w:rsidR="00490EDB" w:rsidRPr="00675577">
        <w:rPr>
          <w:rFonts w:ascii="Maiandra GD" w:hAnsi="Maiandra GD"/>
          <w:sz w:val="24"/>
          <w:szCs w:val="24"/>
        </w:rPr>
        <w:t xml:space="preserve">. Yet, as Jesus was </w:t>
      </w:r>
      <w:r w:rsidR="009B3A5A" w:rsidRPr="00675577">
        <w:rPr>
          <w:rFonts w:ascii="Maiandra GD" w:hAnsi="Maiandra GD"/>
          <w:sz w:val="24"/>
          <w:szCs w:val="24"/>
        </w:rPr>
        <w:t>preparing for his departure from his humanity</w:t>
      </w:r>
      <w:r w:rsidR="00862E56" w:rsidRPr="00675577">
        <w:rPr>
          <w:rFonts w:ascii="Maiandra GD" w:hAnsi="Maiandra GD"/>
          <w:sz w:val="24"/>
          <w:szCs w:val="24"/>
        </w:rPr>
        <w:t>, he was looking for a room in people’s hearts to see if he can reign there.</w:t>
      </w:r>
      <w:r w:rsidR="00182EF2" w:rsidRPr="00675577">
        <w:rPr>
          <w:rFonts w:ascii="Maiandra GD" w:hAnsi="Maiandra GD"/>
          <w:sz w:val="24"/>
          <w:szCs w:val="24"/>
        </w:rPr>
        <w:t xml:space="preserve"> How often did Jesus foretold of </w:t>
      </w:r>
      <w:r w:rsidR="00B67688" w:rsidRPr="00675577">
        <w:rPr>
          <w:rFonts w:ascii="Maiandra GD" w:hAnsi="Maiandra GD"/>
          <w:sz w:val="24"/>
          <w:szCs w:val="24"/>
        </w:rPr>
        <w:t xml:space="preserve">what was to come? How many parables of the banquets and </w:t>
      </w:r>
      <w:r w:rsidR="00E20043" w:rsidRPr="00675577">
        <w:rPr>
          <w:rFonts w:ascii="Maiandra GD" w:hAnsi="Maiandra GD"/>
          <w:sz w:val="24"/>
          <w:szCs w:val="24"/>
        </w:rPr>
        <w:t xml:space="preserve">of stories </w:t>
      </w:r>
      <w:r w:rsidR="00577B28" w:rsidRPr="00675577">
        <w:rPr>
          <w:rFonts w:ascii="Maiandra GD" w:hAnsi="Maiandra GD"/>
          <w:sz w:val="24"/>
          <w:szCs w:val="24"/>
        </w:rPr>
        <w:t>groom</w:t>
      </w:r>
      <w:r w:rsidR="00E20043" w:rsidRPr="00675577">
        <w:rPr>
          <w:rFonts w:ascii="Maiandra GD" w:hAnsi="Maiandra GD"/>
          <w:sz w:val="24"/>
          <w:szCs w:val="24"/>
        </w:rPr>
        <w:t>sman</w:t>
      </w:r>
      <w:r w:rsidR="00577B28" w:rsidRPr="00675577">
        <w:rPr>
          <w:rFonts w:ascii="Maiandra GD" w:hAnsi="Maiandra GD"/>
          <w:sz w:val="24"/>
          <w:szCs w:val="24"/>
        </w:rPr>
        <w:t xml:space="preserve"> </w:t>
      </w:r>
      <w:r w:rsidR="004E64A1" w:rsidRPr="00675577">
        <w:rPr>
          <w:rFonts w:ascii="Maiandra GD" w:hAnsi="Maiandra GD"/>
          <w:sz w:val="24"/>
          <w:szCs w:val="24"/>
        </w:rPr>
        <w:t xml:space="preserve">who was coming for </w:t>
      </w:r>
      <w:r w:rsidR="00E20043" w:rsidRPr="00675577">
        <w:rPr>
          <w:rFonts w:ascii="Maiandra GD" w:hAnsi="Maiandra GD"/>
          <w:sz w:val="24"/>
          <w:szCs w:val="24"/>
        </w:rPr>
        <w:t>his beloved</w:t>
      </w:r>
      <w:r w:rsidR="004E64A1" w:rsidRPr="00675577">
        <w:rPr>
          <w:rFonts w:ascii="Maiandra GD" w:hAnsi="Maiandra GD"/>
          <w:sz w:val="24"/>
          <w:szCs w:val="24"/>
        </w:rPr>
        <w:t xml:space="preserve"> bride was told to tell us </w:t>
      </w:r>
      <w:r w:rsidR="00EB4D7E" w:rsidRPr="00675577">
        <w:rPr>
          <w:rFonts w:ascii="Maiandra GD" w:hAnsi="Maiandra GD"/>
          <w:sz w:val="24"/>
          <w:szCs w:val="24"/>
        </w:rPr>
        <w:t>to make a room for him in our hearts</w:t>
      </w:r>
      <w:r w:rsidR="00AC052B" w:rsidRPr="00675577">
        <w:rPr>
          <w:rFonts w:ascii="Maiandra GD" w:hAnsi="Maiandra GD"/>
          <w:sz w:val="24"/>
          <w:szCs w:val="24"/>
        </w:rPr>
        <w:t xml:space="preserve"> and to</w:t>
      </w:r>
      <w:r w:rsidR="00EB4D7E" w:rsidRPr="00675577">
        <w:rPr>
          <w:rFonts w:ascii="Maiandra GD" w:hAnsi="Maiandra GD"/>
          <w:sz w:val="24"/>
          <w:szCs w:val="24"/>
        </w:rPr>
        <w:t xml:space="preserve"> prepare for the wonderous love that is coming</w:t>
      </w:r>
      <w:r w:rsidR="00AC052B" w:rsidRPr="00675577">
        <w:rPr>
          <w:rFonts w:ascii="Maiandra GD" w:hAnsi="Maiandra GD"/>
          <w:sz w:val="24"/>
          <w:szCs w:val="24"/>
        </w:rPr>
        <w:t>?</w:t>
      </w:r>
    </w:p>
    <w:p w14:paraId="3A310BC5" w14:textId="61F0D46A" w:rsidR="00E32C1F" w:rsidRPr="00675577" w:rsidRDefault="00A53B19" w:rsidP="005A2194">
      <w:pPr>
        <w:pStyle w:val="Quote"/>
        <w:rPr>
          <w:rFonts w:ascii="Maiandra GD" w:hAnsi="Maiandra GD"/>
          <w:sz w:val="24"/>
          <w:szCs w:val="24"/>
        </w:rPr>
      </w:pPr>
      <w:r w:rsidRPr="00675577">
        <w:rPr>
          <w:rFonts w:ascii="Maiandra GD" w:hAnsi="Maiandra GD"/>
          <w:sz w:val="24"/>
          <w:szCs w:val="24"/>
        </w:rPr>
        <w:lastRenderedPageBreak/>
        <w:t>In his book, The Power of Story, Jim Loehr</w:t>
      </w:r>
      <w:r w:rsidR="002D3F41" w:rsidRPr="00675577">
        <w:rPr>
          <w:rFonts w:ascii="Maiandra GD" w:hAnsi="Maiandra GD"/>
          <w:sz w:val="24"/>
          <w:szCs w:val="24"/>
        </w:rPr>
        <w:t xml:space="preserve"> shares this story: </w:t>
      </w:r>
      <w:r w:rsidR="002D3F41" w:rsidRPr="00675577">
        <w:rPr>
          <w:rFonts w:ascii="Maiandra GD" w:hAnsi="Maiandra GD"/>
          <w:sz w:val="24"/>
          <w:szCs w:val="24"/>
        </w:rPr>
        <w:br/>
      </w:r>
      <w:r w:rsidR="00E20043" w:rsidRPr="00675577">
        <w:rPr>
          <w:rFonts w:ascii="Maiandra GD" w:hAnsi="Maiandra GD"/>
          <w:sz w:val="24"/>
          <w:szCs w:val="24"/>
        </w:rPr>
        <w:t>Loehr</w:t>
      </w:r>
      <w:r w:rsidR="002D3F41" w:rsidRPr="00675577">
        <w:rPr>
          <w:rFonts w:ascii="Maiandra GD" w:hAnsi="Maiandra GD"/>
          <w:sz w:val="24"/>
          <w:szCs w:val="24"/>
        </w:rPr>
        <w:t xml:space="preserve"> would often </w:t>
      </w:r>
      <w:r w:rsidR="003F0FB3" w:rsidRPr="00675577">
        <w:rPr>
          <w:rFonts w:ascii="Maiandra GD" w:hAnsi="Maiandra GD"/>
          <w:sz w:val="24"/>
          <w:szCs w:val="24"/>
        </w:rPr>
        <w:t>make an offer in his workshops – typically made of 15-30 individuals in the room, mostly Type A’s</w:t>
      </w:r>
      <w:r w:rsidR="00603573" w:rsidRPr="00675577">
        <w:rPr>
          <w:rFonts w:ascii="Maiandra GD" w:hAnsi="Maiandra GD"/>
          <w:sz w:val="24"/>
          <w:szCs w:val="24"/>
        </w:rPr>
        <w:t xml:space="preserve">. His institute will </w:t>
      </w:r>
      <w:r w:rsidR="00C16AF7" w:rsidRPr="00675577">
        <w:rPr>
          <w:rFonts w:ascii="Maiandra GD" w:hAnsi="Maiandra GD"/>
          <w:sz w:val="24"/>
          <w:szCs w:val="24"/>
        </w:rPr>
        <w:t>award a certified check for $5 million and pay the taxes on it, if a</w:t>
      </w:r>
      <w:r w:rsidR="00CF4224" w:rsidRPr="00675577">
        <w:rPr>
          <w:rFonts w:ascii="Maiandra GD" w:hAnsi="Maiandra GD"/>
          <w:sz w:val="24"/>
          <w:szCs w:val="24"/>
        </w:rPr>
        <w:t xml:space="preserve">nyone who would walk across a plank that spans </w:t>
      </w:r>
      <w:r w:rsidR="00147C7C" w:rsidRPr="00675577">
        <w:rPr>
          <w:rFonts w:ascii="Maiandra GD" w:hAnsi="Maiandra GD"/>
          <w:sz w:val="24"/>
          <w:szCs w:val="24"/>
        </w:rPr>
        <w:t xml:space="preserve">two towers in downtown Orlando, each 175 feet high and separated by gap of 36 feet. </w:t>
      </w:r>
      <w:r w:rsidR="0072207D" w:rsidRPr="00675577">
        <w:rPr>
          <w:rFonts w:ascii="Maiandra GD" w:hAnsi="Maiandra GD"/>
          <w:sz w:val="24"/>
          <w:szCs w:val="24"/>
        </w:rPr>
        <w:t>He would openly share that he thought the</w:t>
      </w:r>
      <w:r w:rsidR="00147C7C" w:rsidRPr="00675577">
        <w:rPr>
          <w:rFonts w:ascii="Maiandra GD" w:hAnsi="Maiandra GD"/>
          <w:sz w:val="24"/>
          <w:szCs w:val="24"/>
        </w:rPr>
        <w:t xml:space="preserve"> chance of success is 80%</w:t>
      </w:r>
    </w:p>
    <w:p w14:paraId="7990EECF" w14:textId="327B53CC" w:rsidR="00374DC1" w:rsidRPr="00675577" w:rsidRDefault="00374DC1" w:rsidP="005A2194">
      <w:pPr>
        <w:pStyle w:val="Quote"/>
        <w:rPr>
          <w:rFonts w:ascii="Maiandra GD" w:hAnsi="Maiandra GD"/>
          <w:sz w:val="24"/>
          <w:szCs w:val="24"/>
        </w:rPr>
      </w:pPr>
      <w:r w:rsidRPr="00675577">
        <w:rPr>
          <w:rFonts w:ascii="Maiandra GD" w:hAnsi="Maiandra GD"/>
          <w:sz w:val="24"/>
          <w:szCs w:val="24"/>
        </w:rPr>
        <w:t>When this offer is given, maybe one hand goes up, rarely more than three, often none.</w:t>
      </w:r>
    </w:p>
    <w:p w14:paraId="404A82C4" w14:textId="125B1AB5" w:rsidR="00374DC1" w:rsidRPr="00675577" w:rsidRDefault="001C4EB9" w:rsidP="005A2194">
      <w:pPr>
        <w:pStyle w:val="Quote"/>
        <w:rPr>
          <w:rFonts w:ascii="Maiandra GD" w:hAnsi="Maiandra GD"/>
          <w:sz w:val="24"/>
          <w:szCs w:val="24"/>
        </w:rPr>
      </w:pPr>
      <w:r w:rsidRPr="00675577">
        <w:rPr>
          <w:rFonts w:ascii="Maiandra GD" w:hAnsi="Maiandra GD"/>
          <w:sz w:val="24"/>
          <w:szCs w:val="24"/>
        </w:rPr>
        <w:t>Loehr</w:t>
      </w:r>
      <w:r w:rsidR="00374DC1" w:rsidRPr="00675577">
        <w:rPr>
          <w:rFonts w:ascii="Maiandra GD" w:hAnsi="Maiandra GD"/>
          <w:sz w:val="24"/>
          <w:szCs w:val="24"/>
        </w:rPr>
        <w:t xml:space="preserve"> then </w:t>
      </w:r>
      <w:r w:rsidR="004B2DE7" w:rsidRPr="00675577">
        <w:rPr>
          <w:rFonts w:ascii="Maiandra GD" w:hAnsi="Maiandra GD"/>
          <w:sz w:val="24"/>
          <w:szCs w:val="24"/>
        </w:rPr>
        <w:t xml:space="preserve">continues: </w:t>
      </w:r>
      <w:r w:rsidR="00DE50F5" w:rsidRPr="00675577">
        <w:rPr>
          <w:rFonts w:ascii="Maiandra GD" w:hAnsi="Maiandra GD"/>
          <w:sz w:val="24"/>
          <w:szCs w:val="24"/>
        </w:rPr>
        <w:t>“</w:t>
      </w:r>
      <w:r w:rsidR="004B2DE7" w:rsidRPr="00675577">
        <w:rPr>
          <w:rFonts w:ascii="Maiandra GD" w:hAnsi="Maiandra GD"/>
          <w:sz w:val="24"/>
          <w:szCs w:val="24"/>
        </w:rPr>
        <w:t>Did I give the plank’s dimensions? Twelve inches wide, one and a quarter inch think, a little give.</w:t>
      </w:r>
      <w:r w:rsidR="00DE50F5" w:rsidRPr="00675577">
        <w:rPr>
          <w:rFonts w:ascii="Maiandra GD" w:hAnsi="Maiandra GD"/>
          <w:sz w:val="24"/>
          <w:szCs w:val="24"/>
        </w:rPr>
        <w:t>”</w:t>
      </w:r>
      <w:r w:rsidR="004B2DE7" w:rsidRPr="00675577">
        <w:rPr>
          <w:rFonts w:ascii="Maiandra GD" w:hAnsi="Maiandra GD"/>
          <w:sz w:val="24"/>
          <w:szCs w:val="24"/>
        </w:rPr>
        <w:t xml:space="preserve"> </w:t>
      </w:r>
      <w:r w:rsidR="00DE43F2" w:rsidRPr="00675577">
        <w:rPr>
          <w:rFonts w:ascii="Maiandra GD" w:hAnsi="Maiandra GD"/>
          <w:sz w:val="24"/>
          <w:szCs w:val="24"/>
        </w:rPr>
        <w:t xml:space="preserve">And </w:t>
      </w:r>
      <w:proofErr w:type="gramStart"/>
      <w:r w:rsidR="00DE43F2" w:rsidRPr="00675577">
        <w:rPr>
          <w:rFonts w:ascii="Maiandra GD" w:hAnsi="Maiandra GD"/>
          <w:sz w:val="24"/>
          <w:szCs w:val="24"/>
        </w:rPr>
        <w:t>usually</w:t>
      </w:r>
      <w:proofErr w:type="gramEnd"/>
      <w:r w:rsidR="00DE43F2" w:rsidRPr="00675577">
        <w:rPr>
          <w:rFonts w:ascii="Maiandra GD" w:hAnsi="Maiandra GD"/>
          <w:sz w:val="24"/>
          <w:szCs w:val="24"/>
        </w:rPr>
        <w:t xml:space="preserve"> the same two or three hands remain in the air.</w:t>
      </w:r>
      <w:r w:rsidR="0049455B" w:rsidRPr="00675577">
        <w:rPr>
          <w:rFonts w:ascii="Maiandra GD" w:hAnsi="Maiandra GD"/>
          <w:sz w:val="24"/>
          <w:szCs w:val="24"/>
        </w:rPr>
        <w:t xml:space="preserve"> </w:t>
      </w:r>
      <w:proofErr w:type="gramStart"/>
      <w:r w:rsidR="0049455B" w:rsidRPr="00675577">
        <w:rPr>
          <w:rFonts w:ascii="Maiandra GD" w:hAnsi="Maiandra GD"/>
          <w:sz w:val="24"/>
          <w:szCs w:val="24"/>
        </w:rPr>
        <w:t>So</w:t>
      </w:r>
      <w:proofErr w:type="gramEnd"/>
      <w:r w:rsidR="0049455B" w:rsidRPr="00675577">
        <w:rPr>
          <w:rFonts w:ascii="Maiandra GD" w:hAnsi="Maiandra GD"/>
          <w:sz w:val="24"/>
          <w:szCs w:val="24"/>
        </w:rPr>
        <w:t xml:space="preserve"> he raises up the ante</w:t>
      </w:r>
      <w:r w:rsidR="005A2194" w:rsidRPr="00675577">
        <w:rPr>
          <w:rFonts w:ascii="Maiandra GD" w:hAnsi="Maiandra GD"/>
          <w:sz w:val="24"/>
          <w:szCs w:val="24"/>
        </w:rPr>
        <w:t xml:space="preserve"> and</w:t>
      </w:r>
      <w:r w:rsidR="0049455B" w:rsidRPr="00675577">
        <w:rPr>
          <w:rFonts w:ascii="Maiandra GD" w:hAnsi="Maiandra GD"/>
          <w:sz w:val="24"/>
          <w:szCs w:val="24"/>
        </w:rPr>
        <w:t xml:space="preserve"> </w:t>
      </w:r>
      <w:r w:rsidR="005372B0" w:rsidRPr="00675577">
        <w:rPr>
          <w:rFonts w:ascii="Maiandra GD" w:hAnsi="Maiandra GD"/>
          <w:sz w:val="24"/>
          <w:szCs w:val="24"/>
        </w:rPr>
        <w:t xml:space="preserve">raises the award to $50 million, </w:t>
      </w:r>
      <w:r w:rsidR="00486B5F" w:rsidRPr="00675577">
        <w:rPr>
          <w:rFonts w:ascii="Maiandra GD" w:hAnsi="Maiandra GD"/>
          <w:sz w:val="24"/>
          <w:szCs w:val="24"/>
        </w:rPr>
        <w:t xml:space="preserve">and one or two additional people raises their hands. </w:t>
      </w:r>
    </w:p>
    <w:p w14:paraId="25D50F1C" w14:textId="0B68362E" w:rsidR="00505B70" w:rsidRPr="00675577" w:rsidRDefault="00505B70" w:rsidP="005A2194">
      <w:pPr>
        <w:pStyle w:val="Quote"/>
        <w:rPr>
          <w:rFonts w:ascii="Maiandra GD" w:hAnsi="Maiandra GD"/>
          <w:sz w:val="24"/>
          <w:szCs w:val="24"/>
          <w:u w:val="single"/>
        </w:rPr>
      </w:pPr>
      <w:r w:rsidRPr="00675577">
        <w:rPr>
          <w:rFonts w:ascii="Maiandra GD" w:hAnsi="Maiandra GD"/>
          <w:sz w:val="24"/>
          <w:szCs w:val="24"/>
        </w:rPr>
        <w:t xml:space="preserve">Then he changes the motivation. </w:t>
      </w:r>
      <w:r w:rsidR="00300ABC" w:rsidRPr="00675577">
        <w:rPr>
          <w:rFonts w:ascii="Maiandra GD" w:hAnsi="Maiandra GD"/>
          <w:sz w:val="24"/>
          <w:szCs w:val="24"/>
        </w:rPr>
        <w:t xml:space="preserve">“Ok, how about this: You’re standing on the roof of Tower A. Thirty-six </w:t>
      </w:r>
      <w:r w:rsidR="00812C2B" w:rsidRPr="00675577">
        <w:rPr>
          <w:rFonts w:ascii="Maiandra GD" w:hAnsi="Maiandra GD"/>
          <w:sz w:val="24"/>
          <w:szCs w:val="24"/>
        </w:rPr>
        <w:t xml:space="preserve">feet away, on the roof of Tower B, stands your family. To save their lives, you must cross the plank. Who’s up for it?” Loehr reports that every single hand goes </w:t>
      </w:r>
      <w:proofErr w:type="gramStart"/>
      <w:r w:rsidR="00812C2B" w:rsidRPr="00675577">
        <w:rPr>
          <w:rFonts w:ascii="Maiandra GD" w:hAnsi="Maiandra GD"/>
          <w:sz w:val="24"/>
          <w:szCs w:val="24"/>
        </w:rPr>
        <w:t>up;</w:t>
      </w:r>
      <w:proofErr w:type="gramEnd"/>
      <w:r w:rsidR="00812C2B" w:rsidRPr="00675577">
        <w:rPr>
          <w:rFonts w:ascii="Maiandra GD" w:hAnsi="Maiandra GD"/>
          <w:sz w:val="24"/>
          <w:szCs w:val="24"/>
        </w:rPr>
        <w:t xml:space="preserve"> </w:t>
      </w:r>
      <w:r w:rsidR="00812C2B" w:rsidRPr="00675577">
        <w:rPr>
          <w:rFonts w:ascii="Maiandra GD" w:hAnsi="Maiandra GD"/>
          <w:sz w:val="24"/>
          <w:szCs w:val="24"/>
          <w:u w:val="single"/>
        </w:rPr>
        <w:t>Ev</w:t>
      </w:r>
      <w:r w:rsidR="005D6ABA" w:rsidRPr="00675577">
        <w:rPr>
          <w:rFonts w:ascii="Maiandra GD" w:hAnsi="Maiandra GD"/>
          <w:sz w:val="24"/>
          <w:szCs w:val="24"/>
          <w:u w:val="single"/>
        </w:rPr>
        <w:t>ery single time.</w:t>
      </w:r>
    </w:p>
    <w:p w14:paraId="405026A7" w14:textId="4589E39F" w:rsidR="000C5CD6" w:rsidRPr="00675577" w:rsidRDefault="00951CD8">
      <w:pPr>
        <w:rPr>
          <w:rFonts w:ascii="Maiandra GD" w:hAnsi="Maiandra GD"/>
          <w:sz w:val="24"/>
          <w:szCs w:val="24"/>
        </w:rPr>
      </w:pPr>
      <w:r w:rsidRPr="00675577">
        <w:rPr>
          <w:rFonts w:ascii="Maiandra GD" w:hAnsi="Maiandra GD"/>
          <w:sz w:val="24"/>
          <w:szCs w:val="24"/>
        </w:rPr>
        <w:t xml:space="preserve">When the disciples saw the expensive </w:t>
      </w:r>
      <w:r w:rsidR="00907A2D" w:rsidRPr="00675577">
        <w:rPr>
          <w:rFonts w:ascii="Maiandra GD" w:hAnsi="Maiandra GD"/>
          <w:sz w:val="24"/>
          <w:szCs w:val="24"/>
        </w:rPr>
        <w:t>oil and perfum</w:t>
      </w:r>
      <w:r w:rsidR="000F52D5" w:rsidRPr="00675577">
        <w:rPr>
          <w:rFonts w:ascii="Maiandra GD" w:hAnsi="Maiandra GD"/>
          <w:sz w:val="24"/>
          <w:szCs w:val="24"/>
        </w:rPr>
        <w:t xml:space="preserve">e being poured out, </w:t>
      </w:r>
      <w:r w:rsidR="00A6222B" w:rsidRPr="00675577">
        <w:rPr>
          <w:rFonts w:ascii="Maiandra GD" w:hAnsi="Maiandra GD"/>
          <w:sz w:val="24"/>
          <w:szCs w:val="24"/>
        </w:rPr>
        <w:t xml:space="preserve">they were mistaken </w:t>
      </w:r>
      <w:r w:rsidR="0078754A" w:rsidRPr="00675577">
        <w:rPr>
          <w:rFonts w:ascii="Maiandra GD" w:hAnsi="Maiandra GD"/>
          <w:sz w:val="24"/>
          <w:szCs w:val="24"/>
        </w:rPr>
        <w:t>in terms of what they were looking at. They did not see the value in oil that these women were offering</w:t>
      </w:r>
      <w:r w:rsidR="001E3056" w:rsidRPr="00675577">
        <w:rPr>
          <w:rFonts w:ascii="Maiandra GD" w:hAnsi="Maiandra GD"/>
          <w:sz w:val="24"/>
          <w:szCs w:val="24"/>
        </w:rPr>
        <w:t xml:space="preserve"> up to Jesus. It was not about money. It was not about amount of sacrifice they had to make to collect three hundred denarii</w:t>
      </w:r>
      <w:r w:rsidR="009839E6" w:rsidRPr="00675577">
        <w:rPr>
          <w:rFonts w:ascii="Maiandra GD" w:hAnsi="Maiandra GD"/>
          <w:sz w:val="24"/>
          <w:szCs w:val="24"/>
        </w:rPr>
        <w:t xml:space="preserve"> – </w:t>
      </w:r>
      <w:r w:rsidR="001E3056" w:rsidRPr="00675577">
        <w:rPr>
          <w:rFonts w:ascii="Maiandra GD" w:hAnsi="Maiandra GD"/>
          <w:sz w:val="24"/>
          <w:szCs w:val="24"/>
        </w:rPr>
        <w:t xml:space="preserve"> which is equivalent to </w:t>
      </w:r>
      <w:r w:rsidR="00E477CE" w:rsidRPr="00675577">
        <w:rPr>
          <w:rFonts w:ascii="Maiandra GD" w:hAnsi="Maiandra GD"/>
          <w:sz w:val="24"/>
          <w:szCs w:val="24"/>
        </w:rPr>
        <w:t xml:space="preserve">a </w:t>
      </w:r>
      <w:r w:rsidR="00D13D89" w:rsidRPr="00675577">
        <w:rPr>
          <w:rFonts w:ascii="Maiandra GD" w:hAnsi="Maiandra GD"/>
          <w:sz w:val="24"/>
          <w:szCs w:val="24"/>
        </w:rPr>
        <w:t>year</w:t>
      </w:r>
      <w:r w:rsidR="00E477CE" w:rsidRPr="00675577">
        <w:rPr>
          <w:rFonts w:ascii="Maiandra GD" w:hAnsi="Maiandra GD"/>
          <w:sz w:val="24"/>
          <w:szCs w:val="24"/>
        </w:rPr>
        <w:t>’s</w:t>
      </w:r>
      <w:r w:rsidR="00D13D89" w:rsidRPr="00675577">
        <w:rPr>
          <w:rFonts w:ascii="Maiandra GD" w:hAnsi="Maiandra GD"/>
          <w:sz w:val="24"/>
          <w:szCs w:val="24"/>
        </w:rPr>
        <w:t xml:space="preserve"> wage</w:t>
      </w:r>
      <w:r w:rsidR="00D54CBE" w:rsidRPr="00675577">
        <w:rPr>
          <w:rFonts w:ascii="Maiandra GD" w:hAnsi="Maiandra GD"/>
          <w:sz w:val="24"/>
          <w:szCs w:val="24"/>
        </w:rPr>
        <w:t xml:space="preserve"> for most first-century Palestinians</w:t>
      </w:r>
      <w:r w:rsidR="00D13D89" w:rsidRPr="00675577">
        <w:rPr>
          <w:rFonts w:ascii="Maiandra GD" w:hAnsi="Maiandra GD"/>
          <w:sz w:val="24"/>
          <w:szCs w:val="24"/>
        </w:rPr>
        <w:t xml:space="preserve">, </w:t>
      </w:r>
      <w:r w:rsidR="00FA43D2" w:rsidRPr="00675577">
        <w:rPr>
          <w:rFonts w:ascii="Maiandra GD" w:hAnsi="Maiandra GD"/>
          <w:sz w:val="24"/>
          <w:szCs w:val="24"/>
        </w:rPr>
        <w:t xml:space="preserve">it was not </w:t>
      </w:r>
      <w:r w:rsidR="002F76CB" w:rsidRPr="00675577">
        <w:rPr>
          <w:rFonts w:ascii="Maiandra GD" w:hAnsi="Maiandra GD"/>
          <w:sz w:val="24"/>
          <w:szCs w:val="24"/>
        </w:rPr>
        <w:t xml:space="preserve">about titles or status, but it was doing whatever it takes to grow their love for </w:t>
      </w:r>
      <w:r w:rsidR="00960B1C" w:rsidRPr="00675577">
        <w:rPr>
          <w:rFonts w:ascii="Maiandra GD" w:hAnsi="Maiandra GD"/>
          <w:sz w:val="24"/>
          <w:szCs w:val="24"/>
        </w:rPr>
        <w:t xml:space="preserve">Jesus. In the end, it is same for us. It is </w:t>
      </w:r>
      <w:r w:rsidR="008E57E1" w:rsidRPr="00675577">
        <w:rPr>
          <w:rFonts w:ascii="Maiandra GD" w:hAnsi="Maiandra GD"/>
          <w:sz w:val="24"/>
          <w:szCs w:val="24"/>
        </w:rPr>
        <w:t>doing whatever it takes to grow our love for God and our love for others.</w:t>
      </w:r>
      <w:r w:rsidR="004B080C" w:rsidRPr="00675577">
        <w:rPr>
          <w:rFonts w:ascii="Maiandra GD" w:hAnsi="Maiandra GD"/>
          <w:sz w:val="24"/>
          <w:szCs w:val="24"/>
        </w:rPr>
        <w:t xml:space="preserve"> </w:t>
      </w:r>
    </w:p>
    <w:p w14:paraId="0037EDE8" w14:textId="71BC735D" w:rsidR="009136BC" w:rsidRPr="00675577" w:rsidRDefault="00022634">
      <w:pPr>
        <w:rPr>
          <w:rFonts w:ascii="Maiandra GD" w:hAnsi="Maiandra GD"/>
          <w:sz w:val="24"/>
          <w:szCs w:val="24"/>
        </w:rPr>
      </w:pPr>
      <w:proofErr w:type="gramStart"/>
      <w:r w:rsidRPr="00675577">
        <w:rPr>
          <w:rFonts w:ascii="Maiandra GD" w:hAnsi="Maiandra GD"/>
          <w:sz w:val="24"/>
          <w:szCs w:val="24"/>
        </w:rPr>
        <w:t>So</w:t>
      </w:r>
      <w:proofErr w:type="gramEnd"/>
      <w:r w:rsidRPr="00675577">
        <w:rPr>
          <w:rFonts w:ascii="Maiandra GD" w:hAnsi="Maiandra GD"/>
          <w:sz w:val="24"/>
          <w:szCs w:val="24"/>
        </w:rPr>
        <w:t xml:space="preserve"> what is </w:t>
      </w:r>
      <w:r w:rsidR="00375F43" w:rsidRPr="00675577">
        <w:rPr>
          <w:rFonts w:ascii="Maiandra GD" w:hAnsi="Maiandra GD"/>
          <w:sz w:val="24"/>
          <w:szCs w:val="24"/>
        </w:rPr>
        <w:t>y</w:t>
      </w:r>
      <w:r w:rsidRPr="00675577">
        <w:rPr>
          <w:rFonts w:ascii="Maiandra GD" w:hAnsi="Maiandra GD"/>
          <w:sz w:val="24"/>
          <w:szCs w:val="24"/>
        </w:rPr>
        <w:t>our alabaster jar that</w:t>
      </w:r>
      <w:r w:rsidR="00433D94" w:rsidRPr="00675577">
        <w:rPr>
          <w:rFonts w:ascii="Maiandra GD" w:hAnsi="Maiandra GD"/>
          <w:sz w:val="24"/>
          <w:szCs w:val="24"/>
        </w:rPr>
        <w:t xml:space="preserve"> </w:t>
      </w:r>
      <w:r w:rsidR="00375F43" w:rsidRPr="00675577">
        <w:rPr>
          <w:rFonts w:ascii="Maiandra GD" w:hAnsi="Maiandra GD"/>
          <w:sz w:val="24"/>
          <w:szCs w:val="24"/>
        </w:rPr>
        <w:t>you</w:t>
      </w:r>
      <w:r w:rsidR="00433D94" w:rsidRPr="00675577">
        <w:rPr>
          <w:rFonts w:ascii="Maiandra GD" w:hAnsi="Maiandra GD"/>
          <w:sz w:val="24"/>
          <w:szCs w:val="24"/>
        </w:rPr>
        <w:t xml:space="preserve"> are holding on to</w:t>
      </w:r>
      <w:r w:rsidR="002B2379" w:rsidRPr="00675577">
        <w:rPr>
          <w:rFonts w:ascii="Maiandra GD" w:hAnsi="Maiandra GD"/>
          <w:sz w:val="24"/>
          <w:szCs w:val="24"/>
        </w:rPr>
        <w:t>, what is the value in your oil</w:t>
      </w:r>
      <w:r w:rsidR="00433D94" w:rsidRPr="00675577">
        <w:rPr>
          <w:rFonts w:ascii="Maiandra GD" w:hAnsi="Maiandra GD"/>
          <w:sz w:val="24"/>
          <w:szCs w:val="24"/>
        </w:rPr>
        <w:t xml:space="preserve"> that </w:t>
      </w:r>
      <w:r w:rsidR="00605C77" w:rsidRPr="00675577">
        <w:rPr>
          <w:rFonts w:ascii="Maiandra GD" w:hAnsi="Maiandra GD"/>
          <w:sz w:val="24"/>
          <w:szCs w:val="24"/>
        </w:rPr>
        <w:t>you are called to pour out</w:t>
      </w:r>
      <w:r w:rsidR="00E35094" w:rsidRPr="00675577">
        <w:rPr>
          <w:rFonts w:ascii="Maiandra GD" w:hAnsi="Maiandra GD"/>
          <w:sz w:val="24"/>
          <w:szCs w:val="24"/>
        </w:rPr>
        <w:t xml:space="preserve">? </w:t>
      </w:r>
      <w:r w:rsidR="00D43609" w:rsidRPr="00675577">
        <w:rPr>
          <w:rFonts w:ascii="Maiandra GD" w:hAnsi="Maiandra GD"/>
          <w:sz w:val="24"/>
          <w:szCs w:val="24"/>
        </w:rPr>
        <w:t>What service is God calling you to do</w:t>
      </w:r>
      <w:r w:rsidR="00C37889" w:rsidRPr="00675577">
        <w:rPr>
          <w:rFonts w:ascii="Maiandra GD" w:hAnsi="Maiandra GD"/>
          <w:sz w:val="24"/>
          <w:szCs w:val="24"/>
        </w:rPr>
        <w:t xml:space="preserve"> and to whom?</w:t>
      </w:r>
      <w:r w:rsidR="004A6152" w:rsidRPr="00675577">
        <w:rPr>
          <w:rFonts w:ascii="Maiandra GD" w:hAnsi="Maiandra GD"/>
          <w:sz w:val="24"/>
          <w:szCs w:val="24"/>
        </w:rPr>
        <w:t xml:space="preserve"> And most importantly, </w:t>
      </w:r>
      <w:r w:rsidR="00BE555F" w:rsidRPr="00675577">
        <w:rPr>
          <w:rFonts w:ascii="Maiandra GD" w:hAnsi="Maiandra GD"/>
          <w:sz w:val="24"/>
          <w:szCs w:val="24"/>
        </w:rPr>
        <w:t xml:space="preserve">is your first pour to God and rest in </w:t>
      </w:r>
      <w:r w:rsidR="00A439DA" w:rsidRPr="00675577">
        <w:rPr>
          <w:rFonts w:ascii="Maiandra GD" w:hAnsi="Maiandra GD"/>
          <w:sz w:val="24"/>
          <w:szCs w:val="24"/>
        </w:rPr>
        <w:t>God’s name?</w:t>
      </w:r>
      <w:r w:rsidR="00E945AB" w:rsidRPr="00675577">
        <w:rPr>
          <w:rFonts w:ascii="Maiandra GD" w:hAnsi="Maiandra GD"/>
          <w:sz w:val="24"/>
          <w:szCs w:val="24"/>
        </w:rPr>
        <w:t xml:space="preserve"> Is your </w:t>
      </w:r>
      <w:r w:rsidR="00301B54" w:rsidRPr="00675577">
        <w:rPr>
          <w:rFonts w:ascii="Maiandra GD" w:hAnsi="Maiandra GD"/>
          <w:sz w:val="24"/>
          <w:szCs w:val="24"/>
        </w:rPr>
        <w:t>life full of worshipping God</w:t>
      </w:r>
      <w:r w:rsidR="00EA4E1C" w:rsidRPr="00675577">
        <w:rPr>
          <w:rFonts w:ascii="Maiandra GD" w:hAnsi="Maiandra GD"/>
          <w:sz w:val="24"/>
          <w:szCs w:val="24"/>
        </w:rPr>
        <w:t xml:space="preserve"> in your words and deeds?</w:t>
      </w:r>
      <w:r w:rsidR="00386E0D" w:rsidRPr="00675577">
        <w:rPr>
          <w:rFonts w:ascii="Maiandra GD" w:hAnsi="Maiandra GD"/>
          <w:sz w:val="24"/>
          <w:szCs w:val="24"/>
        </w:rPr>
        <w:t xml:space="preserve"> </w:t>
      </w:r>
      <w:r w:rsidR="005C7C1B" w:rsidRPr="00675577">
        <w:rPr>
          <w:rFonts w:ascii="Maiandra GD" w:hAnsi="Maiandra GD"/>
          <w:sz w:val="24"/>
          <w:szCs w:val="24"/>
        </w:rPr>
        <w:t xml:space="preserve">As we </w:t>
      </w:r>
      <w:r w:rsidR="00AB6E08" w:rsidRPr="00675577">
        <w:rPr>
          <w:rFonts w:ascii="Maiandra GD" w:hAnsi="Maiandra GD"/>
          <w:sz w:val="24"/>
          <w:szCs w:val="24"/>
        </w:rPr>
        <w:t xml:space="preserve">prepare </w:t>
      </w:r>
      <w:r w:rsidR="00B46C63" w:rsidRPr="00675577">
        <w:rPr>
          <w:rFonts w:ascii="Maiandra GD" w:hAnsi="Maiandra GD"/>
          <w:sz w:val="24"/>
          <w:szCs w:val="24"/>
        </w:rPr>
        <w:t>our hearts</w:t>
      </w:r>
      <w:r w:rsidR="00354B9D" w:rsidRPr="00675577">
        <w:rPr>
          <w:rFonts w:ascii="Maiandra GD" w:hAnsi="Maiandra GD"/>
          <w:sz w:val="24"/>
          <w:szCs w:val="24"/>
        </w:rPr>
        <w:t xml:space="preserve"> for the final stretch of </w:t>
      </w:r>
      <w:r w:rsidR="009F4D85" w:rsidRPr="00675577">
        <w:rPr>
          <w:rFonts w:ascii="Maiandra GD" w:hAnsi="Maiandra GD"/>
          <w:sz w:val="24"/>
          <w:szCs w:val="24"/>
        </w:rPr>
        <w:t>Lenten Season</w:t>
      </w:r>
      <w:r w:rsidR="00A41B6F" w:rsidRPr="00675577">
        <w:rPr>
          <w:rFonts w:ascii="Maiandra GD" w:hAnsi="Maiandra GD"/>
          <w:sz w:val="24"/>
          <w:szCs w:val="24"/>
        </w:rPr>
        <w:t xml:space="preserve"> and upcoming Holy Week and Easter, </w:t>
      </w:r>
      <w:r w:rsidR="00D151ED" w:rsidRPr="00675577">
        <w:rPr>
          <w:rFonts w:ascii="Maiandra GD" w:hAnsi="Maiandra GD"/>
          <w:sz w:val="24"/>
          <w:szCs w:val="24"/>
        </w:rPr>
        <w:t xml:space="preserve">let our </w:t>
      </w:r>
      <w:r w:rsidR="00E0337F" w:rsidRPr="00675577">
        <w:rPr>
          <w:rFonts w:ascii="Maiandra GD" w:hAnsi="Maiandra GD"/>
          <w:sz w:val="24"/>
          <w:szCs w:val="24"/>
        </w:rPr>
        <w:t xml:space="preserve">hearts be full with praise and </w:t>
      </w:r>
      <w:r w:rsidR="00D151ED" w:rsidRPr="00675577">
        <w:rPr>
          <w:rFonts w:ascii="Maiandra GD" w:hAnsi="Maiandra GD"/>
          <w:sz w:val="24"/>
          <w:szCs w:val="24"/>
        </w:rPr>
        <w:t>devotion to God</w:t>
      </w:r>
      <w:r w:rsidR="00E0337F" w:rsidRPr="00675577">
        <w:rPr>
          <w:rFonts w:ascii="Maiandra GD" w:hAnsi="Maiandra GD"/>
          <w:sz w:val="24"/>
          <w:szCs w:val="24"/>
        </w:rPr>
        <w:t>, making space</w:t>
      </w:r>
      <w:r w:rsidR="00DD08C6" w:rsidRPr="00675577">
        <w:rPr>
          <w:rFonts w:ascii="Maiandra GD" w:hAnsi="Maiandra GD"/>
          <w:sz w:val="24"/>
          <w:szCs w:val="24"/>
        </w:rPr>
        <w:t xml:space="preserve"> for God to </w:t>
      </w:r>
      <w:r w:rsidR="00FD7F6B" w:rsidRPr="00675577">
        <w:rPr>
          <w:rFonts w:ascii="Maiandra GD" w:hAnsi="Maiandra GD"/>
          <w:sz w:val="24"/>
          <w:szCs w:val="24"/>
        </w:rPr>
        <w:t>reign in us</w:t>
      </w:r>
      <w:r w:rsidR="00B45DDF" w:rsidRPr="00675577">
        <w:rPr>
          <w:rFonts w:ascii="Maiandra GD" w:hAnsi="Maiandra GD"/>
          <w:sz w:val="24"/>
          <w:szCs w:val="24"/>
        </w:rPr>
        <w:t xml:space="preserve">, and </w:t>
      </w:r>
      <w:r w:rsidR="00BC2752" w:rsidRPr="00675577">
        <w:rPr>
          <w:rFonts w:ascii="Maiandra GD" w:hAnsi="Maiandra GD"/>
          <w:sz w:val="24"/>
          <w:szCs w:val="24"/>
        </w:rPr>
        <w:t>wait for the Lord</w:t>
      </w:r>
      <w:r w:rsidR="000029FD" w:rsidRPr="00675577">
        <w:rPr>
          <w:rFonts w:ascii="Maiandra GD" w:hAnsi="Maiandra GD"/>
          <w:sz w:val="24"/>
          <w:szCs w:val="24"/>
        </w:rPr>
        <w:t xml:space="preserve">; because </w:t>
      </w:r>
      <w:r w:rsidR="00E32F86" w:rsidRPr="00675577">
        <w:rPr>
          <w:rFonts w:ascii="Maiandra GD" w:hAnsi="Maiandra GD"/>
          <w:sz w:val="24"/>
          <w:szCs w:val="24"/>
        </w:rPr>
        <w:t xml:space="preserve">when </w:t>
      </w:r>
      <w:r w:rsidR="005F5E66" w:rsidRPr="00675577">
        <w:rPr>
          <w:rFonts w:ascii="Maiandra GD" w:hAnsi="Maiandra GD"/>
          <w:sz w:val="24"/>
          <w:szCs w:val="24"/>
        </w:rPr>
        <w:t xml:space="preserve">we place hope and trust in God, </w:t>
      </w:r>
      <w:r w:rsidR="000029FD" w:rsidRPr="00675577">
        <w:rPr>
          <w:rFonts w:ascii="Maiandra GD" w:hAnsi="Maiandra GD"/>
          <w:sz w:val="24"/>
          <w:szCs w:val="24"/>
        </w:rPr>
        <w:t xml:space="preserve">God will </w:t>
      </w:r>
      <w:r w:rsidR="001148FD" w:rsidRPr="00675577">
        <w:rPr>
          <w:rFonts w:ascii="Maiandra GD" w:hAnsi="Maiandra GD"/>
          <w:sz w:val="24"/>
          <w:szCs w:val="24"/>
        </w:rPr>
        <w:t xml:space="preserve">lead us, </w:t>
      </w:r>
      <w:r w:rsidR="00DF6E1F" w:rsidRPr="00675577">
        <w:rPr>
          <w:rFonts w:ascii="Maiandra GD" w:hAnsi="Maiandra GD"/>
          <w:sz w:val="24"/>
          <w:szCs w:val="24"/>
        </w:rPr>
        <w:t xml:space="preserve">equip us, and use us </w:t>
      </w:r>
      <w:r w:rsidR="00C44B90" w:rsidRPr="00675577">
        <w:rPr>
          <w:rFonts w:ascii="Maiandra GD" w:hAnsi="Maiandra GD"/>
          <w:sz w:val="24"/>
          <w:szCs w:val="24"/>
        </w:rPr>
        <w:t xml:space="preserve">to proclaim the good news </w:t>
      </w:r>
      <w:r w:rsidR="00403EC0" w:rsidRPr="00675577">
        <w:rPr>
          <w:rFonts w:ascii="Maiandra GD" w:hAnsi="Maiandra GD"/>
          <w:sz w:val="24"/>
          <w:szCs w:val="24"/>
        </w:rPr>
        <w:t xml:space="preserve">in the world, and God will remember us </w:t>
      </w:r>
      <w:r w:rsidR="00BD342D" w:rsidRPr="00675577">
        <w:rPr>
          <w:rFonts w:ascii="Maiandra GD" w:hAnsi="Maiandra GD"/>
          <w:sz w:val="24"/>
          <w:szCs w:val="24"/>
        </w:rPr>
        <w:t xml:space="preserve">for </w:t>
      </w:r>
      <w:r w:rsidR="00964256" w:rsidRPr="00675577">
        <w:rPr>
          <w:rFonts w:ascii="Maiandra GD" w:hAnsi="Maiandra GD"/>
          <w:sz w:val="24"/>
          <w:szCs w:val="24"/>
        </w:rPr>
        <w:t>each deed that we have done in Christ’s name.</w:t>
      </w:r>
      <w:r w:rsidR="003976C7" w:rsidRPr="00675577">
        <w:rPr>
          <w:rFonts w:ascii="Maiandra GD" w:hAnsi="Maiandra GD"/>
          <w:sz w:val="24"/>
          <w:szCs w:val="24"/>
        </w:rPr>
        <w:t xml:space="preserve"> </w:t>
      </w:r>
      <w:r w:rsidR="00D87D07" w:rsidRPr="00675577">
        <w:rPr>
          <w:rFonts w:ascii="Maiandra GD" w:hAnsi="Maiandra GD"/>
          <w:sz w:val="24"/>
          <w:szCs w:val="24"/>
        </w:rPr>
        <w:t>Amen.</w:t>
      </w:r>
    </w:p>
    <w:sectPr w:rsidR="009136BC" w:rsidRPr="0067557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B4F2C" w14:textId="77777777" w:rsidR="004F2EBD" w:rsidRDefault="004F2EBD" w:rsidP="00F74E26">
      <w:r>
        <w:separator/>
      </w:r>
    </w:p>
  </w:endnote>
  <w:endnote w:type="continuationSeparator" w:id="0">
    <w:p w14:paraId="58143163" w14:textId="77777777" w:rsidR="004F2EBD" w:rsidRDefault="004F2EBD" w:rsidP="00F74E26">
      <w:r>
        <w:continuationSeparator/>
      </w:r>
    </w:p>
  </w:endnote>
  <w:endnote w:type="continuationNotice" w:id="1">
    <w:p w14:paraId="2E4D273E" w14:textId="77777777" w:rsidR="004F2EBD" w:rsidRDefault="004F2E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A13BE" w14:textId="77777777" w:rsidR="004F2EBD" w:rsidRDefault="004F2EBD" w:rsidP="00F74E26">
      <w:r>
        <w:separator/>
      </w:r>
    </w:p>
  </w:footnote>
  <w:footnote w:type="continuationSeparator" w:id="0">
    <w:p w14:paraId="4FC2EB7B" w14:textId="77777777" w:rsidR="004F2EBD" w:rsidRDefault="004F2EBD" w:rsidP="00F74E26">
      <w:r>
        <w:continuationSeparator/>
      </w:r>
    </w:p>
  </w:footnote>
  <w:footnote w:type="continuationNotice" w:id="1">
    <w:p w14:paraId="75B7BCDC" w14:textId="77777777" w:rsidR="004F2EBD" w:rsidRDefault="004F2EBD"/>
  </w:footnote>
  <w:footnote w:id="2">
    <w:p w14:paraId="6FD11BF2" w14:textId="2547B3F6" w:rsidR="00F74E26" w:rsidRDefault="00F74E26">
      <w:pPr>
        <w:pStyle w:val="FootnoteText"/>
      </w:pPr>
      <w:r>
        <w:rPr>
          <w:rStyle w:val="FootnoteReference"/>
        </w:rPr>
        <w:footnoteRef/>
      </w:r>
      <w:r>
        <w:t xml:space="preserve"> </w:t>
      </w:r>
      <w:r>
        <w:rPr>
          <w:rFonts w:hint="eastAsia"/>
        </w:rPr>
        <w:t>2</w:t>
      </w:r>
      <w:r>
        <w:t xml:space="preserve"> Peter 2:9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7E3"/>
    <w:rsid w:val="000029FD"/>
    <w:rsid w:val="00016F93"/>
    <w:rsid w:val="00022634"/>
    <w:rsid w:val="00024AED"/>
    <w:rsid w:val="00033A96"/>
    <w:rsid w:val="00071CF6"/>
    <w:rsid w:val="000917E2"/>
    <w:rsid w:val="00091B4B"/>
    <w:rsid w:val="00095223"/>
    <w:rsid w:val="000A39F6"/>
    <w:rsid w:val="000C4697"/>
    <w:rsid w:val="000C483F"/>
    <w:rsid w:val="000C5CD6"/>
    <w:rsid w:val="000D268A"/>
    <w:rsid w:val="000F3D7E"/>
    <w:rsid w:val="000F52D5"/>
    <w:rsid w:val="001148FD"/>
    <w:rsid w:val="0014064D"/>
    <w:rsid w:val="00144689"/>
    <w:rsid w:val="00147C7C"/>
    <w:rsid w:val="00155A4A"/>
    <w:rsid w:val="00156754"/>
    <w:rsid w:val="00182EF2"/>
    <w:rsid w:val="00194575"/>
    <w:rsid w:val="001A1814"/>
    <w:rsid w:val="001A2866"/>
    <w:rsid w:val="001C4EB9"/>
    <w:rsid w:val="001E3056"/>
    <w:rsid w:val="001F535E"/>
    <w:rsid w:val="00224072"/>
    <w:rsid w:val="00227E8E"/>
    <w:rsid w:val="00233797"/>
    <w:rsid w:val="00241AB0"/>
    <w:rsid w:val="00245BAB"/>
    <w:rsid w:val="00255526"/>
    <w:rsid w:val="00257BB2"/>
    <w:rsid w:val="00284AB4"/>
    <w:rsid w:val="0029705F"/>
    <w:rsid w:val="002A7F77"/>
    <w:rsid w:val="002B1AF3"/>
    <w:rsid w:val="002B2379"/>
    <w:rsid w:val="002C1E67"/>
    <w:rsid w:val="002C3663"/>
    <w:rsid w:val="002D3F41"/>
    <w:rsid w:val="002D4786"/>
    <w:rsid w:val="002E0698"/>
    <w:rsid w:val="002F76CB"/>
    <w:rsid w:val="00300ABC"/>
    <w:rsid w:val="00301B54"/>
    <w:rsid w:val="003043B7"/>
    <w:rsid w:val="003516E0"/>
    <w:rsid w:val="00351918"/>
    <w:rsid w:val="00354B9D"/>
    <w:rsid w:val="00370C6F"/>
    <w:rsid w:val="00374DC1"/>
    <w:rsid w:val="00375F43"/>
    <w:rsid w:val="00377250"/>
    <w:rsid w:val="0037737F"/>
    <w:rsid w:val="00386E0D"/>
    <w:rsid w:val="003976C7"/>
    <w:rsid w:val="003A1C23"/>
    <w:rsid w:val="003B7FCC"/>
    <w:rsid w:val="003C2872"/>
    <w:rsid w:val="003C47F8"/>
    <w:rsid w:val="003E148D"/>
    <w:rsid w:val="003F0FB3"/>
    <w:rsid w:val="003F62E9"/>
    <w:rsid w:val="00403EC0"/>
    <w:rsid w:val="00414812"/>
    <w:rsid w:val="004258C6"/>
    <w:rsid w:val="0043277B"/>
    <w:rsid w:val="00433D94"/>
    <w:rsid w:val="00435673"/>
    <w:rsid w:val="004541D9"/>
    <w:rsid w:val="00480A4A"/>
    <w:rsid w:val="00486B5F"/>
    <w:rsid w:val="00490EDB"/>
    <w:rsid w:val="0049455B"/>
    <w:rsid w:val="004A6152"/>
    <w:rsid w:val="004B080C"/>
    <w:rsid w:val="004B2DE7"/>
    <w:rsid w:val="004E64A1"/>
    <w:rsid w:val="004E7D2D"/>
    <w:rsid w:val="004F180C"/>
    <w:rsid w:val="004F2EBD"/>
    <w:rsid w:val="00501D43"/>
    <w:rsid w:val="005029F2"/>
    <w:rsid w:val="00505B70"/>
    <w:rsid w:val="0051401D"/>
    <w:rsid w:val="00515C6A"/>
    <w:rsid w:val="00525BAC"/>
    <w:rsid w:val="005316FB"/>
    <w:rsid w:val="005372B0"/>
    <w:rsid w:val="00551658"/>
    <w:rsid w:val="00562F92"/>
    <w:rsid w:val="005651FF"/>
    <w:rsid w:val="005733B7"/>
    <w:rsid w:val="00577B28"/>
    <w:rsid w:val="00582529"/>
    <w:rsid w:val="005A2194"/>
    <w:rsid w:val="005C7C1B"/>
    <w:rsid w:val="005D1682"/>
    <w:rsid w:val="005D6ABA"/>
    <w:rsid w:val="005E11CC"/>
    <w:rsid w:val="005F303D"/>
    <w:rsid w:val="005F5E66"/>
    <w:rsid w:val="00603573"/>
    <w:rsid w:val="00605C77"/>
    <w:rsid w:val="00633D43"/>
    <w:rsid w:val="006378B8"/>
    <w:rsid w:val="00647F71"/>
    <w:rsid w:val="00675577"/>
    <w:rsid w:val="00695C9D"/>
    <w:rsid w:val="006C78EC"/>
    <w:rsid w:val="006F34DE"/>
    <w:rsid w:val="006F3764"/>
    <w:rsid w:val="00703D1C"/>
    <w:rsid w:val="00705FD8"/>
    <w:rsid w:val="00721F88"/>
    <w:rsid w:val="0072207D"/>
    <w:rsid w:val="007275BF"/>
    <w:rsid w:val="007327A7"/>
    <w:rsid w:val="00735905"/>
    <w:rsid w:val="00747F79"/>
    <w:rsid w:val="00756E58"/>
    <w:rsid w:val="007832A1"/>
    <w:rsid w:val="0078754A"/>
    <w:rsid w:val="007A40A0"/>
    <w:rsid w:val="007A5E81"/>
    <w:rsid w:val="007D43A8"/>
    <w:rsid w:val="007E32B2"/>
    <w:rsid w:val="00807C21"/>
    <w:rsid w:val="00812C2B"/>
    <w:rsid w:val="00813B6E"/>
    <w:rsid w:val="00843B1A"/>
    <w:rsid w:val="00853787"/>
    <w:rsid w:val="00862E56"/>
    <w:rsid w:val="00863B25"/>
    <w:rsid w:val="00875F1B"/>
    <w:rsid w:val="008A6B75"/>
    <w:rsid w:val="008B1E3A"/>
    <w:rsid w:val="008E57E1"/>
    <w:rsid w:val="00907A2D"/>
    <w:rsid w:val="009136BC"/>
    <w:rsid w:val="00951CD8"/>
    <w:rsid w:val="00960B1C"/>
    <w:rsid w:val="00964256"/>
    <w:rsid w:val="009732D7"/>
    <w:rsid w:val="009768EA"/>
    <w:rsid w:val="009839E6"/>
    <w:rsid w:val="009858C6"/>
    <w:rsid w:val="00995042"/>
    <w:rsid w:val="009B3A5A"/>
    <w:rsid w:val="009E352F"/>
    <w:rsid w:val="009E58C4"/>
    <w:rsid w:val="009E735E"/>
    <w:rsid w:val="009F4D85"/>
    <w:rsid w:val="00A11A88"/>
    <w:rsid w:val="00A41B6F"/>
    <w:rsid w:val="00A439DA"/>
    <w:rsid w:val="00A45AE5"/>
    <w:rsid w:val="00A53B19"/>
    <w:rsid w:val="00A55410"/>
    <w:rsid w:val="00A567E3"/>
    <w:rsid w:val="00A6222B"/>
    <w:rsid w:val="00A735AA"/>
    <w:rsid w:val="00AA1EE9"/>
    <w:rsid w:val="00AB6984"/>
    <w:rsid w:val="00AB6E08"/>
    <w:rsid w:val="00AB72CA"/>
    <w:rsid w:val="00AC052B"/>
    <w:rsid w:val="00AD0B70"/>
    <w:rsid w:val="00B07223"/>
    <w:rsid w:val="00B102E0"/>
    <w:rsid w:val="00B12824"/>
    <w:rsid w:val="00B226C5"/>
    <w:rsid w:val="00B4433A"/>
    <w:rsid w:val="00B443C3"/>
    <w:rsid w:val="00B45DDF"/>
    <w:rsid w:val="00B46C63"/>
    <w:rsid w:val="00B472AD"/>
    <w:rsid w:val="00B64C18"/>
    <w:rsid w:val="00B64DD0"/>
    <w:rsid w:val="00B67688"/>
    <w:rsid w:val="00B8128D"/>
    <w:rsid w:val="00B826D3"/>
    <w:rsid w:val="00BA1980"/>
    <w:rsid w:val="00BA3D2F"/>
    <w:rsid w:val="00BB5D4B"/>
    <w:rsid w:val="00BC2752"/>
    <w:rsid w:val="00BD342D"/>
    <w:rsid w:val="00BE3C46"/>
    <w:rsid w:val="00BE410E"/>
    <w:rsid w:val="00BE555F"/>
    <w:rsid w:val="00BF65CC"/>
    <w:rsid w:val="00BF6AA0"/>
    <w:rsid w:val="00C06DEA"/>
    <w:rsid w:val="00C16AF7"/>
    <w:rsid w:val="00C323CF"/>
    <w:rsid w:val="00C37831"/>
    <w:rsid w:val="00C37889"/>
    <w:rsid w:val="00C41192"/>
    <w:rsid w:val="00C44B90"/>
    <w:rsid w:val="00C609E1"/>
    <w:rsid w:val="00C615BD"/>
    <w:rsid w:val="00C67760"/>
    <w:rsid w:val="00C76A33"/>
    <w:rsid w:val="00C81D0E"/>
    <w:rsid w:val="00C8225A"/>
    <w:rsid w:val="00CA3BDC"/>
    <w:rsid w:val="00CA58FB"/>
    <w:rsid w:val="00CC1D35"/>
    <w:rsid w:val="00CC4260"/>
    <w:rsid w:val="00CF4224"/>
    <w:rsid w:val="00D10E8A"/>
    <w:rsid w:val="00D13D89"/>
    <w:rsid w:val="00D151ED"/>
    <w:rsid w:val="00D4243C"/>
    <w:rsid w:val="00D43609"/>
    <w:rsid w:val="00D5187B"/>
    <w:rsid w:val="00D52D28"/>
    <w:rsid w:val="00D54CBE"/>
    <w:rsid w:val="00D56511"/>
    <w:rsid w:val="00D82916"/>
    <w:rsid w:val="00D87D07"/>
    <w:rsid w:val="00D9314E"/>
    <w:rsid w:val="00DB0679"/>
    <w:rsid w:val="00DC6A5E"/>
    <w:rsid w:val="00DD08C6"/>
    <w:rsid w:val="00DD5F6A"/>
    <w:rsid w:val="00DE1AEC"/>
    <w:rsid w:val="00DE1E03"/>
    <w:rsid w:val="00DE43F2"/>
    <w:rsid w:val="00DE50F5"/>
    <w:rsid w:val="00DF6E1F"/>
    <w:rsid w:val="00DF7DE2"/>
    <w:rsid w:val="00E0337F"/>
    <w:rsid w:val="00E06624"/>
    <w:rsid w:val="00E12658"/>
    <w:rsid w:val="00E16622"/>
    <w:rsid w:val="00E20043"/>
    <w:rsid w:val="00E23CDD"/>
    <w:rsid w:val="00E25467"/>
    <w:rsid w:val="00E32C1F"/>
    <w:rsid w:val="00E32F86"/>
    <w:rsid w:val="00E3346C"/>
    <w:rsid w:val="00E35094"/>
    <w:rsid w:val="00E477CE"/>
    <w:rsid w:val="00E53C8B"/>
    <w:rsid w:val="00E70870"/>
    <w:rsid w:val="00E713F6"/>
    <w:rsid w:val="00E77A2A"/>
    <w:rsid w:val="00E80CF5"/>
    <w:rsid w:val="00E86F57"/>
    <w:rsid w:val="00E945AB"/>
    <w:rsid w:val="00EA472A"/>
    <w:rsid w:val="00EA4E1C"/>
    <w:rsid w:val="00EB4281"/>
    <w:rsid w:val="00EB4D7E"/>
    <w:rsid w:val="00EE36BD"/>
    <w:rsid w:val="00EF1B04"/>
    <w:rsid w:val="00F15AE3"/>
    <w:rsid w:val="00F3301E"/>
    <w:rsid w:val="00F411F5"/>
    <w:rsid w:val="00F66873"/>
    <w:rsid w:val="00F74E26"/>
    <w:rsid w:val="00F8034B"/>
    <w:rsid w:val="00F8427C"/>
    <w:rsid w:val="00F845AD"/>
    <w:rsid w:val="00F90AB2"/>
    <w:rsid w:val="00F9376D"/>
    <w:rsid w:val="00FA43D2"/>
    <w:rsid w:val="00FA78A3"/>
    <w:rsid w:val="00FC20AD"/>
    <w:rsid w:val="00FC4160"/>
    <w:rsid w:val="00FD2F34"/>
    <w:rsid w:val="00FD3444"/>
    <w:rsid w:val="00FD7164"/>
    <w:rsid w:val="00FD7F6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FA1F7"/>
  <w15:chartTrackingRefBased/>
  <w15:docId w15:val="{3B660652-C737-4C9E-A664-1BCBFF001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F411F5"/>
  </w:style>
  <w:style w:type="character" w:styleId="Hyperlink">
    <w:name w:val="Hyperlink"/>
    <w:basedOn w:val="DefaultParagraphFont"/>
    <w:uiPriority w:val="99"/>
    <w:semiHidden/>
    <w:unhideWhenUsed/>
    <w:rsid w:val="00F411F5"/>
    <w:rPr>
      <w:color w:val="0000FF"/>
      <w:u w:val="single"/>
    </w:rPr>
  </w:style>
  <w:style w:type="paragraph" w:styleId="FootnoteText">
    <w:name w:val="footnote text"/>
    <w:basedOn w:val="Normal"/>
    <w:link w:val="FootnoteTextChar"/>
    <w:uiPriority w:val="99"/>
    <w:semiHidden/>
    <w:unhideWhenUsed/>
    <w:rsid w:val="00F74E26"/>
    <w:rPr>
      <w:sz w:val="20"/>
      <w:szCs w:val="20"/>
    </w:rPr>
  </w:style>
  <w:style w:type="character" w:customStyle="1" w:styleId="FootnoteTextChar">
    <w:name w:val="Footnote Text Char"/>
    <w:basedOn w:val="DefaultParagraphFont"/>
    <w:link w:val="FootnoteText"/>
    <w:uiPriority w:val="99"/>
    <w:semiHidden/>
    <w:rsid w:val="00F74E26"/>
    <w:rPr>
      <w:sz w:val="20"/>
      <w:szCs w:val="20"/>
    </w:rPr>
  </w:style>
  <w:style w:type="character" w:styleId="FootnoteReference">
    <w:name w:val="footnote reference"/>
    <w:basedOn w:val="DefaultParagraphFont"/>
    <w:uiPriority w:val="99"/>
    <w:semiHidden/>
    <w:unhideWhenUsed/>
    <w:rsid w:val="00F74E26"/>
    <w:rPr>
      <w:vertAlign w:val="superscript"/>
    </w:rPr>
  </w:style>
  <w:style w:type="paragraph" w:styleId="Header">
    <w:name w:val="header"/>
    <w:basedOn w:val="Normal"/>
    <w:link w:val="HeaderChar"/>
    <w:uiPriority w:val="99"/>
    <w:semiHidden/>
    <w:unhideWhenUsed/>
    <w:rsid w:val="00386E0D"/>
    <w:pPr>
      <w:tabs>
        <w:tab w:val="center" w:pos="4680"/>
        <w:tab w:val="right" w:pos="9360"/>
      </w:tabs>
    </w:pPr>
  </w:style>
  <w:style w:type="character" w:customStyle="1" w:styleId="HeaderChar">
    <w:name w:val="Header Char"/>
    <w:basedOn w:val="DefaultParagraphFont"/>
    <w:link w:val="Header"/>
    <w:uiPriority w:val="99"/>
    <w:semiHidden/>
    <w:rsid w:val="00386E0D"/>
  </w:style>
  <w:style w:type="paragraph" w:styleId="Footer">
    <w:name w:val="footer"/>
    <w:basedOn w:val="Normal"/>
    <w:link w:val="FooterChar"/>
    <w:uiPriority w:val="99"/>
    <w:semiHidden/>
    <w:unhideWhenUsed/>
    <w:rsid w:val="00386E0D"/>
    <w:pPr>
      <w:tabs>
        <w:tab w:val="center" w:pos="4680"/>
        <w:tab w:val="right" w:pos="9360"/>
      </w:tabs>
    </w:pPr>
  </w:style>
  <w:style w:type="character" w:customStyle="1" w:styleId="FooterChar">
    <w:name w:val="Footer Char"/>
    <w:basedOn w:val="DefaultParagraphFont"/>
    <w:link w:val="Footer"/>
    <w:uiPriority w:val="99"/>
    <w:semiHidden/>
    <w:rsid w:val="00386E0D"/>
  </w:style>
  <w:style w:type="paragraph" w:styleId="Quote">
    <w:name w:val="Quote"/>
    <w:basedOn w:val="Normal"/>
    <w:next w:val="Normal"/>
    <w:link w:val="QuoteChar"/>
    <w:uiPriority w:val="29"/>
    <w:qFormat/>
    <w:rsid w:val="005A219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A2194"/>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A4E3D35E784A48B9687F028555A6CF" ma:contentTypeVersion="16" ma:contentTypeDescription="Create a new document." ma:contentTypeScope="" ma:versionID="88d7aa071342196f1b98c281860e3c96">
  <xsd:schema xmlns:xsd="http://www.w3.org/2001/XMLSchema" xmlns:xs="http://www.w3.org/2001/XMLSchema" xmlns:p="http://schemas.microsoft.com/office/2006/metadata/properties" xmlns:ns2="50493fea-3e22-4bc2-b234-55b2e7043850" xmlns:ns3="4e4920ec-1090-4f61-afb2-2713ac7d8e0a" targetNamespace="http://schemas.microsoft.com/office/2006/metadata/properties" ma:root="true" ma:fieldsID="b6b34c62712d64bdc29e55540f59bad6" ns2:_="" ns3:_="">
    <xsd:import namespace="50493fea-3e22-4bc2-b234-55b2e7043850"/>
    <xsd:import namespace="4e4920ec-1090-4f61-afb2-2713ac7d8e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493fea-3e22-4bc2-b234-55b2e70438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620f7d6-17a9-4001-86c9-b4ea48a6f0c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e4920ec-1090-4f61-afb2-2713ac7d8e0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51e8634-5875-41b0-84e6-30443844b1f0}" ma:internalName="TaxCatchAll" ma:showField="CatchAllData" ma:web="4e4920ec-1090-4f61-afb2-2713ac7d8e0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0493fea-3e22-4bc2-b234-55b2e7043850">
      <Terms xmlns="http://schemas.microsoft.com/office/infopath/2007/PartnerControls"/>
    </lcf76f155ced4ddcb4097134ff3c332f>
    <TaxCatchAll xmlns="4e4920ec-1090-4f61-afb2-2713ac7d8e0a"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9EDA4B-9B1C-411B-82DA-D2D32E85C7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493fea-3e22-4bc2-b234-55b2e7043850"/>
    <ds:schemaRef ds:uri="4e4920ec-1090-4f61-afb2-2713ac7d8e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5AD6E8-22FC-40CB-990B-0FA2ECC0AB13}">
  <ds:schemaRefs>
    <ds:schemaRef ds:uri="http://schemas.microsoft.com/sharepoint/v3/contenttype/forms"/>
  </ds:schemaRefs>
</ds:datastoreItem>
</file>

<file path=customXml/itemProps3.xml><?xml version="1.0" encoding="utf-8"?>
<ds:datastoreItem xmlns:ds="http://schemas.openxmlformats.org/officeDocument/2006/customXml" ds:itemID="{ED75298E-44DF-43E1-9766-C43990D59917}">
  <ds:schemaRefs>
    <ds:schemaRef ds:uri="http://schemas.microsoft.com/office/2006/metadata/properties"/>
    <ds:schemaRef ds:uri="http://schemas.microsoft.com/office/infopath/2007/PartnerControls"/>
    <ds:schemaRef ds:uri="50493fea-3e22-4bc2-b234-55b2e7043850"/>
    <ds:schemaRef ds:uri="4e4920ec-1090-4f61-afb2-2713ac7d8e0a"/>
  </ds:schemaRefs>
</ds:datastoreItem>
</file>

<file path=customXml/itemProps4.xml><?xml version="1.0" encoding="utf-8"?>
<ds:datastoreItem xmlns:ds="http://schemas.openxmlformats.org/officeDocument/2006/customXml" ds:itemID="{737A929B-0952-443D-8B88-14964B142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1303</Words>
  <Characters>7431</Characters>
  <Application>Microsoft Office Word</Application>
  <DocSecurity>0</DocSecurity>
  <Lines>61</Lines>
  <Paragraphs>17</Paragraphs>
  <ScaleCrop>false</ScaleCrop>
  <Company/>
  <LinksUpToDate>false</LinksUpToDate>
  <CharactersWithSpaces>8717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Choi, Christian</dc:creator>
  <cp:keywords/>
  <dc:description/>
  <cp:lastModifiedBy>Jennie Alt</cp:lastModifiedBy>
  <cp:revision>4</cp:revision>
  <dcterms:created xsi:type="dcterms:W3CDTF">2022-05-16T15:33:00Z</dcterms:created>
  <dcterms:modified xsi:type="dcterms:W3CDTF">2022-09-21T15:55:00Z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0x0101007AA4E3D35E784A48B9687F028555A6CF</vt:lpwstr>
  </property>
  <property fmtid="{D5CDD505-2E9C-101B-9397-08002B2CF9AE}" pid="3" name="MediaServiceImageTags">
    <vt:lpwstr/>
  </property>
</Properties>
</file>